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408DA" w14:textId="77777777" w:rsidR="00A445E9" w:rsidRPr="00D071CC" w:rsidRDefault="00D071CC">
      <w:pPr>
        <w:pStyle w:val="Heading2"/>
        <w:jc w:val="center"/>
        <w:rPr>
          <w:rFonts w:ascii="Palatino Linotype" w:eastAsia="Times New Roman" w:hAnsi="Palatino Linotype" w:cs="Times New Roman"/>
          <w:sz w:val="20"/>
          <w:szCs w:val="20"/>
        </w:rPr>
      </w:pPr>
      <w:r w:rsidRPr="00D071CC">
        <w:rPr>
          <w:rFonts w:ascii="Palatino Linotype" w:eastAsia="Times New Roman" w:hAnsi="Palatino Linotype" w:cs="Times New Roman"/>
          <w:sz w:val="20"/>
          <w:szCs w:val="20"/>
        </w:rPr>
        <w:t>LİDER DERİ ÜRÜNLERİSANAYİ VE TİCARET A.Ş.</w:t>
      </w:r>
    </w:p>
    <w:p w14:paraId="2AD48517" w14:textId="77777777" w:rsidR="00A445E9" w:rsidRPr="00D071CC" w:rsidRDefault="00D071CC">
      <w:pPr>
        <w:pStyle w:val="Heading2"/>
        <w:jc w:val="center"/>
        <w:rPr>
          <w:rFonts w:ascii="Palatino Linotype" w:eastAsia="Times New Roman" w:hAnsi="Palatino Linotype" w:cs="Times New Roman"/>
          <w:sz w:val="20"/>
          <w:szCs w:val="20"/>
        </w:rPr>
      </w:pPr>
      <w:r w:rsidRPr="00D071CC">
        <w:rPr>
          <w:rFonts w:ascii="Palatino Linotype" w:eastAsia="Times New Roman" w:hAnsi="Palatino Linotype" w:cs="Times New Roman"/>
          <w:sz w:val="20"/>
          <w:szCs w:val="20"/>
        </w:rPr>
        <w:t>KİŞİSEL VERİLERİN KORUNMASI VE İŞLENMESİ HAKKINDA AYDINLATMA METNİ</w:t>
      </w:r>
    </w:p>
    <w:p w14:paraId="36027A6E" w14:textId="77777777" w:rsidR="00A445E9" w:rsidRPr="00D071CC" w:rsidRDefault="00D071CC">
      <w:pPr>
        <w:pStyle w:val="NormalWeb"/>
        <w:jc w:val="both"/>
        <w:rPr>
          <w:rFonts w:ascii="Palatino Linotype" w:hAnsi="Palatino Linotype"/>
        </w:rPr>
      </w:pPr>
      <w:r w:rsidRPr="00D071CC">
        <w:rPr>
          <w:rFonts w:ascii="Palatino Linotype" w:hAnsi="Palatino Linotype"/>
        </w:rPr>
        <w:t xml:space="preserve">6698 sayılı Kişisel Verilerin Korunması Kanunu (“KVKK”) hükümleri gereği kimliğinizi belirli veya belirlenebilir kılan her türlü bilginiz, özel nitelikli kişisel verileriniz de dahil olmak üzere, Kişisel ve Özel Nitelikte Veri olarak aşağıdaki kapsamda, Veri Sorumlusu sıfatıyla LİDER DERİ ÜRÜNLERİSANAYİ VE TİCARET A.Ş. (Kısaca Veri Sorumlusu) tarafından işlenmektedir. </w:t>
      </w:r>
    </w:p>
    <w:p w14:paraId="181F94D9" w14:textId="77777777" w:rsidR="00A445E9" w:rsidRPr="00D071CC" w:rsidRDefault="00D071CC">
      <w:pPr>
        <w:pStyle w:val="NormalWeb"/>
        <w:jc w:val="both"/>
        <w:rPr>
          <w:rFonts w:ascii="Palatino Linotype" w:hAnsi="Palatino Linotype"/>
        </w:rPr>
      </w:pPr>
      <w:r w:rsidRPr="00D071CC">
        <w:rPr>
          <w:rFonts w:ascii="Palatino Linotype" w:hAnsi="Palatino Linotype"/>
        </w:rPr>
        <w:t>“Kişisel Verilerinizin işlenmesi” kavramı yasal bir kavram olup, 6698 Sayılı Yasada bu kavram; kişisel verilerin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işlemi ifade etmektedir.</w:t>
      </w:r>
    </w:p>
    <w:p w14:paraId="0E9DF5DE" w14:textId="77777777" w:rsidR="00A445E9" w:rsidRPr="00D071CC" w:rsidRDefault="00D071CC">
      <w:pPr>
        <w:pStyle w:val="NormalWeb"/>
        <w:jc w:val="both"/>
        <w:rPr>
          <w:rFonts w:ascii="Palatino Linotype" w:hAnsi="Palatino Linotype"/>
        </w:rPr>
      </w:pPr>
      <w:r w:rsidRPr="00D071CC">
        <w:rPr>
          <w:rFonts w:ascii="Palatino Linotype" w:hAnsi="Palatino Linotype"/>
        </w:rPr>
        <w:t>Veri Sorumlusu ile Ürün veya Hizmet Alan Kişi, Çalışan, Tedarikçi Yetkilisi, Hissedar/Ortak, Yönetici (Hissedar/Ortak Olmayan), Kamu Görevlisi, Tedarikçi Çalışanı, Ziyaretçi, Şirket Yetkilisi, Veli / Vasi / Temsilci, Kargo Görevlisi, Telefon Çağrı Görüşmesi Tarafı , Potansiyel Ürün veya Hizmet Alıcısı, Müşteri - Yetkilisi - Çalışanı, Veri Sorumlusu Yetkilisi, İş Sağlığı ve Güvenliği Uzmanı, Tedarikçi, Onaylayan, Vekil Edilen, Aracı, Gümrük Müşaviri, Müşteri - Yetkilisi - Çalışanı, Düzenleyen, Yetkili, İhracatçı, Kurumsal Müşteri Temsilcisi/Yetkilisi, Tedarikçi (Gerçek Kişi), Dava, İcra Dosyası Tarafı, Stajyer, Ürün veya Hizmet Alan Kişi (Gerçek Kişi), Potansiyel Ürün veya Hizmet Alıcısı (Gerçek Kişi), Gıda Mühendisi, Doktor, Çalışan Adayı, Çalışan Yakını, Hukuk Müşaviri, İşveren Vekili, İşyeri Hekimi, Yabancı Personel sıfat/ları ile paylaştığınız kişisel verileriniz KVKK’ya uygun şekilde, faaliyet ve hizmet amaçlarımız ile bağlantılı ve ölçülü olarak işlenebilecek, yurt içi ve yurt dışındaki üçüncü kişilere aktarılabilecek, saklanacak, profilleme veya başkaca işimizle ilgili ticari amaçlar için kullanılabilecek ve sınıflandırılabilecektir.</w:t>
      </w:r>
    </w:p>
    <w:p w14:paraId="5CEDFF7E" w14:textId="77777777" w:rsidR="00A445E9" w:rsidRPr="00D071CC" w:rsidRDefault="00D071CC">
      <w:pPr>
        <w:pStyle w:val="NormalWeb"/>
        <w:jc w:val="both"/>
        <w:rPr>
          <w:rFonts w:ascii="Palatino Linotype" w:hAnsi="Palatino Linotype"/>
        </w:rPr>
      </w:pPr>
      <w:r w:rsidRPr="00D071CC">
        <w:rPr>
          <w:rFonts w:ascii="Palatino Linotype" w:hAnsi="Palatino Linotype"/>
        </w:rPr>
        <w:t>LİDER DERİ ÜRÜNLERİSANAYİ VE TİCARET A.Ş. olarak kişisel verilerinizin güvenliğine en üst düzeyde önem veriyor, sizlere sunduğumuz tüm ürün ve hizmetlerimizde kişisel verilerinizin hukuka uygun olarak toplanması, saklanması, işlenmesi, gerekmesi durumunda paylaşılması sırasında gizliliğinizi korumak amacıyla mümkün olan en üst seviyede güvenlik tedbirlerini alıyoruz.</w:t>
      </w:r>
    </w:p>
    <w:p w14:paraId="316F674E" w14:textId="77777777" w:rsidR="00A445E9" w:rsidRPr="00D071CC" w:rsidRDefault="00D071CC">
      <w:pPr>
        <w:pStyle w:val="NormalWeb"/>
        <w:jc w:val="both"/>
        <w:rPr>
          <w:rFonts w:ascii="Palatino Linotype" w:hAnsi="Palatino Linotype"/>
        </w:rPr>
      </w:pPr>
      <w:r w:rsidRPr="00D071CC">
        <w:rPr>
          <w:rFonts w:ascii="Palatino Linotype" w:hAnsi="Palatino Linotype"/>
        </w:rPr>
        <w:t xml:space="preserve">Bu bilgilendirme/aydınlatma metnini yayınlamaktaki amacımız; sizlerin memnuniyeti doğrultusunda, kişisel verilerinizin toplanma şekilleri, işlenme amaçları, işlemenin hukuki nedenleri ve yasal haklarınız konularında sizleri en açık şekilde bilgilendirmektir. </w:t>
      </w:r>
    </w:p>
    <w:p w14:paraId="19DAEFB5" w14:textId="77777777" w:rsidR="00A445E9" w:rsidRPr="00D071CC" w:rsidRDefault="00D071CC">
      <w:pPr>
        <w:pStyle w:val="NormalWeb"/>
        <w:jc w:val="both"/>
        <w:rPr>
          <w:rFonts w:ascii="Palatino Linotype" w:hAnsi="Palatino Linotype"/>
        </w:rPr>
      </w:pPr>
      <w:r w:rsidRPr="00D071CC">
        <w:rPr>
          <w:rFonts w:ascii="Palatino Linotype" w:hAnsi="Palatino Linotype"/>
        </w:rPr>
        <w:t xml:space="preserve">Aşağıda kişisel verilerin korunması ve işlenmesi konusunda önem taşıyan bilgiler ve kavramlar yer almakta olup bu kavramlar ile aydınlanmanızın tam olarak gerçekleşmesi hedeflenmektedir. </w:t>
      </w:r>
    </w:p>
    <w:p w14:paraId="7F2ABA75" w14:textId="77777777" w:rsidR="00A445E9" w:rsidRPr="00D071CC" w:rsidRDefault="00D071CC">
      <w:pPr>
        <w:pStyle w:val="Heading3"/>
        <w:rPr>
          <w:rFonts w:ascii="Palatino Linotype" w:eastAsia="Times New Roman" w:hAnsi="Palatino Linotype" w:cs="Times New Roman"/>
          <w:sz w:val="20"/>
          <w:szCs w:val="20"/>
        </w:rPr>
      </w:pPr>
      <w:r w:rsidRPr="00D071CC">
        <w:rPr>
          <w:rFonts w:ascii="Palatino Linotype" w:eastAsia="Times New Roman" w:hAnsi="Palatino Linotype" w:cs="Times New Roman"/>
          <w:sz w:val="20"/>
          <w:szCs w:val="20"/>
        </w:rPr>
        <w:t xml:space="preserve">1. Veri Sorumlusunun Kimliği </w:t>
      </w:r>
    </w:p>
    <w:p w14:paraId="25401430" w14:textId="77777777" w:rsidR="00A445E9" w:rsidRPr="00D071CC" w:rsidRDefault="00D071CC">
      <w:pPr>
        <w:pStyle w:val="NormalWeb"/>
        <w:jc w:val="both"/>
        <w:rPr>
          <w:rFonts w:ascii="Palatino Linotype" w:hAnsi="Palatino Linotype"/>
        </w:rPr>
      </w:pPr>
      <w:r w:rsidRPr="00D071CC">
        <w:rPr>
          <w:rFonts w:ascii="Palatino Linotype" w:hAnsi="Palatino Linotype"/>
        </w:rPr>
        <w:t xml:space="preserve">6698 sayılı Kişisel Verilerin Korunması Kanunu (6698 sayılı </w:t>
      </w:r>
      <w:r>
        <w:rPr>
          <w:rFonts w:ascii="Palatino Linotype" w:hAnsi="Palatino Linotype"/>
        </w:rPr>
        <w:t>Kanun) uyarınca</w:t>
      </w:r>
      <w:r w:rsidRPr="00D071CC">
        <w:rPr>
          <w:rFonts w:ascii="Palatino Linotype" w:hAnsi="Palatino Linotype"/>
        </w:rPr>
        <w:t xml:space="preserve"> veri sorumlusu olan LİDER DERİ ÜRÜNLERİSANAYİ VE TİCARET A.Ş. tarafından aşağıda açıklanan kapsamda toplanacak ve işlenebilecektir.</w:t>
      </w:r>
    </w:p>
    <w:p w14:paraId="26534EAE" w14:textId="77777777" w:rsidR="00A445E9" w:rsidRPr="00D071CC" w:rsidRDefault="00D071CC">
      <w:pPr>
        <w:pStyle w:val="Heading3"/>
        <w:rPr>
          <w:rFonts w:ascii="Palatino Linotype" w:eastAsia="Times New Roman" w:hAnsi="Palatino Linotype" w:cs="Times New Roman"/>
          <w:sz w:val="20"/>
          <w:szCs w:val="20"/>
        </w:rPr>
      </w:pPr>
      <w:r w:rsidRPr="00D071CC">
        <w:rPr>
          <w:rFonts w:ascii="Palatino Linotype" w:eastAsia="Times New Roman" w:hAnsi="Palatino Linotype" w:cs="Times New Roman"/>
          <w:sz w:val="20"/>
          <w:szCs w:val="20"/>
        </w:rPr>
        <w:lastRenderedPageBreak/>
        <w:t>2. Kişisel Verilerin İşlenme Amacı</w:t>
      </w:r>
    </w:p>
    <w:p w14:paraId="64FE297F" w14:textId="77777777" w:rsidR="00A445E9" w:rsidRPr="00D071CC" w:rsidRDefault="00D071CC">
      <w:pPr>
        <w:pStyle w:val="NormalWeb"/>
        <w:jc w:val="both"/>
        <w:rPr>
          <w:rFonts w:ascii="Palatino Linotype" w:hAnsi="Palatino Linotype"/>
        </w:rPr>
      </w:pPr>
      <w:r w:rsidRPr="00D071CC">
        <w:rPr>
          <w:rFonts w:ascii="Palatino Linotype" w:hAnsi="Palatino Linotype"/>
        </w:rPr>
        <w:t xml:space="preserve">Kişisel verileriniz, Kanun’a uygun olarak, Veri Sorumlusu tarafından sağlanan hizmet ve Veri Sorumlusu’nun ticari faaliyetlerine bağlı olarak değişkenlik gösterebilmekle birlikte; otomatik ya da otomatik olmayan yollarla, sözlü, yazılı ya da elektronik olarak toplanabilecektir. </w:t>
      </w:r>
    </w:p>
    <w:p w14:paraId="058AE780" w14:textId="77777777" w:rsidR="00A445E9" w:rsidRPr="00D071CC" w:rsidRDefault="00D071CC">
      <w:pPr>
        <w:pStyle w:val="NormalWeb"/>
        <w:jc w:val="both"/>
        <w:rPr>
          <w:rFonts w:ascii="Palatino Linotype" w:hAnsi="Palatino Linotype"/>
        </w:rPr>
      </w:pPr>
      <w:r w:rsidRPr="00D071CC">
        <w:rPr>
          <w:rFonts w:ascii="Palatino Linotype" w:hAnsi="Palatino Linotype"/>
        </w:rPr>
        <w:t xml:space="preserve">Kanun’un 5. ve 6. Maddelerinde belirtilen şartlara ve ilgili tüm mevzuata uygun olarak, Veri Sorumlusu tarafından; </w:t>
      </w:r>
    </w:p>
    <w:p w14:paraId="3CDFBE5E"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Mal / Hizmet Satış Sonrası Destek Hizmetlerinin Yürütülmesi</w:t>
      </w:r>
    </w:p>
    <w:p w14:paraId="6E96DDB5"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Mal / Hizmet Satış Süreçlerinin Yürütülmesi</w:t>
      </w:r>
    </w:p>
    <w:p w14:paraId="2CC4667C"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Sözleşme Süreçlerinin Yürütülmesi</w:t>
      </w:r>
    </w:p>
    <w:p w14:paraId="059C7519"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İş Faaliyetlerinin Yürütülmesi / Denetimi</w:t>
      </w:r>
    </w:p>
    <w:p w14:paraId="5E44EF96"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Faaliyetlerin Mevzuata Uygun Yürütülmesi</w:t>
      </w:r>
    </w:p>
    <w:p w14:paraId="15A82D7A"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Yönetim Faaliyetlerinin Yürütülmesi</w:t>
      </w:r>
    </w:p>
    <w:p w14:paraId="6FE56EF2"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Finans Ve Muhasebe İşlerinin Yürütülmesi</w:t>
      </w:r>
    </w:p>
    <w:p w14:paraId="4FDE1AA5"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Hukuk İşlerinin Takibi Ve Yürütülmesi</w:t>
      </w:r>
    </w:p>
    <w:p w14:paraId="16B118F7"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Denetim / Etik Faaliyetlerinin Yürütülmesi</w:t>
      </w:r>
    </w:p>
    <w:p w14:paraId="23177A39"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İç Denetim/ Soruşturma / İstihbarat Faaliyetlerinin Yürütülmesi</w:t>
      </w:r>
    </w:p>
    <w:p w14:paraId="56B8A2EA"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Çalışanlar İçin İş Akdi Ve Mevzuattan Kaynaklı Yükümlülüklerin Yerine Getirilmesi</w:t>
      </w:r>
    </w:p>
    <w:p w14:paraId="044ECC6B"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Çalışanlar İçin Yan Haklar Ve Menfaatleri Süreçlerinin Yürütülmesi</w:t>
      </w:r>
    </w:p>
    <w:p w14:paraId="5E04DD71"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Fiziksel Mekan Güvenliğinin Temini</w:t>
      </w:r>
    </w:p>
    <w:p w14:paraId="7BB01735"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İş Sağlığı / Güvenliği Faaliyetlerinin Yürütülmesi</w:t>
      </w:r>
    </w:p>
    <w:p w14:paraId="2D774052"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Taşınır Mal Ve Kaynakların Güvenliğinin Temini</w:t>
      </w:r>
    </w:p>
    <w:p w14:paraId="52EB4B33"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İletişim Faaliyetlerinin Yürütülmesi</w:t>
      </w:r>
    </w:p>
    <w:p w14:paraId="27B0D352"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Acil Durum Yönetimi Süreçlerinin Yürütülmesi</w:t>
      </w:r>
    </w:p>
    <w:p w14:paraId="45A7CAEE"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İş Sürekliliğinin Sağlanması Faaliyetlerinin Yürütülmesi</w:t>
      </w:r>
    </w:p>
    <w:p w14:paraId="5120D3A4"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Yetkili Kişi, Kurum Ve Kuruluşlara Bilgi Verilmesi</w:t>
      </w:r>
    </w:p>
    <w:p w14:paraId="736429D8"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Tedarik Zinciri Yönetimi Süreçlerinin Yürütülmesi</w:t>
      </w:r>
    </w:p>
    <w:p w14:paraId="64A6398E"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İnsan Kaynakları Süreçlerinin Planlanması</w:t>
      </w:r>
    </w:p>
    <w:p w14:paraId="57FAE09D"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Risk Yönetimi Süreçlerinin Yürütülmesi</w:t>
      </w:r>
    </w:p>
    <w:p w14:paraId="4E87D3AE"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Lojistik Faaliyetlerinin Yürütülmesi</w:t>
      </w:r>
    </w:p>
    <w:p w14:paraId="4BD0A296"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Müşteri İlişkileri Yönetimi Süreçlerinin Yürütülmesi</w:t>
      </w:r>
    </w:p>
    <w:p w14:paraId="1DFA2F4F"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İş Süreçlerinin İyileştirilmesine Yönelik Önerilerin Alınması Ve Değerlendirilmesi</w:t>
      </w:r>
    </w:p>
    <w:p w14:paraId="21F5A2DF"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Talep / Şikayetlerin Takibi</w:t>
      </w:r>
    </w:p>
    <w:p w14:paraId="67760F30"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Görevlendirme Süreçlerinin Yürütülmesi</w:t>
      </w:r>
    </w:p>
    <w:p w14:paraId="37319DE6"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Mal / Hizmet Üretim Ve Operasyon Süreçlerinin Yürütülmesi</w:t>
      </w:r>
    </w:p>
    <w:p w14:paraId="058344E5"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Mal / Hizmet Satın Alım Süreçlerinin Yürütülmesi</w:t>
      </w:r>
    </w:p>
    <w:p w14:paraId="17F6AB7C"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Saklama Ve Arşiv Faaliyetlerinin Yürütülmesi</w:t>
      </w:r>
    </w:p>
    <w:p w14:paraId="6D1D608D"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Ürün / Hizmetlerin Pazarlama Süreçlerinin Yürütülmesi</w:t>
      </w:r>
    </w:p>
    <w:p w14:paraId="1B0DFD62"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Organizasyon Ve Etkinlik Yönetimi</w:t>
      </w:r>
    </w:p>
    <w:p w14:paraId="02BE4B55"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Bilgi Güvenliği Süreçlerinin Yürütülmesi</w:t>
      </w:r>
    </w:p>
    <w:p w14:paraId="595CAE3B"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Ücret Politikasının Yürütülmesi</w:t>
      </w:r>
    </w:p>
    <w:p w14:paraId="5394E9AC"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Firma / Ürün / Hizmetlere Bağlılık Süreçlerinin Yürütülmesi</w:t>
      </w:r>
    </w:p>
    <w:p w14:paraId="12D54CF8"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Çalışan Memnuniyeti Ve Bağlılığı Süreçlerinin Yürütülmesi</w:t>
      </w:r>
    </w:p>
    <w:p w14:paraId="1BF685A3"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Çalışan Adaylarının Başvuru Süreçlerinin Yürütülmesi</w:t>
      </w:r>
    </w:p>
    <w:p w14:paraId="5B7172E3"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Çalışan Adayı / Stajyer / Öğrenci Seçme Ve Yerleştirme Süreçlerinin Yürütülmesi</w:t>
      </w:r>
    </w:p>
    <w:p w14:paraId="2A5162E8"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Eğitim Faaliyetlerinin Yürütülmesi</w:t>
      </w:r>
    </w:p>
    <w:p w14:paraId="0F4C1C1A"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Fesih İşlemlerinin Yürütülmesi</w:t>
      </w:r>
    </w:p>
    <w:p w14:paraId="75DEBF4C"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Personel Devam Kontrol Sisteminin Yürütülmesi</w:t>
      </w:r>
    </w:p>
    <w:p w14:paraId="7D5DCD1A"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Performans Değerlendirme Süreçlerinin Yürütülmesi</w:t>
      </w:r>
    </w:p>
    <w:p w14:paraId="12926073"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Yetenek / Kariyer Gelişimi Faaliyetlerinin Yürütülmesi</w:t>
      </w:r>
    </w:p>
    <w:p w14:paraId="148AD4F3"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Yabancı Personel Çalışma Ve Oturma İzni İşlemleri</w:t>
      </w:r>
    </w:p>
    <w:p w14:paraId="2D183875"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Ziyaretçi Kayıtlarının Oluşturulması Ve Takibi</w:t>
      </w:r>
    </w:p>
    <w:p w14:paraId="153AB39A" w14:textId="77777777" w:rsidR="00A445E9" w:rsidRPr="00D071CC" w:rsidRDefault="00D071CC">
      <w:pPr>
        <w:numPr>
          <w:ilvl w:val="0"/>
          <w:numId w:val="1"/>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Veri Sorumlusu Operasyonlarının Güvenliğinin Temini</w:t>
      </w:r>
    </w:p>
    <w:p w14:paraId="0808DF49" w14:textId="77777777" w:rsidR="00A445E9" w:rsidRPr="00D071CC" w:rsidRDefault="00D071CC">
      <w:pPr>
        <w:pStyle w:val="NormalWeb"/>
        <w:jc w:val="both"/>
        <w:rPr>
          <w:rFonts w:ascii="Palatino Linotype" w:hAnsi="Palatino Linotype"/>
        </w:rPr>
      </w:pPr>
      <w:r w:rsidRPr="00D071CC">
        <w:rPr>
          <w:rFonts w:ascii="Palatino Linotype" w:hAnsi="Palatino Linotype"/>
        </w:rPr>
        <w:t xml:space="preserve">amaçlarıyla işlenebilecektir. Kişisel verilerin işlenmesinde aşağıdaki ilkelere uyulmaktadır: </w:t>
      </w:r>
    </w:p>
    <w:p w14:paraId="576A99CF" w14:textId="77777777" w:rsidR="00A445E9" w:rsidRPr="00D071CC" w:rsidRDefault="00D071CC">
      <w:pPr>
        <w:numPr>
          <w:ilvl w:val="0"/>
          <w:numId w:val="2"/>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Hukuka ve dürüstlük kurallarına uygunluk,</w:t>
      </w:r>
    </w:p>
    <w:p w14:paraId="2F9B6D12" w14:textId="77777777" w:rsidR="00A445E9" w:rsidRPr="00D071CC" w:rsidRDefault="00D071CC">
      <w:pPr>
        <w:numPr>
          <w:ilvl w:val="0"/>
          <w:numId w:val="2"/>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Doğru ve gerektiğinde güncel olma,</w:t>
      </w:r>
    </w:p>
    <w:p w14:paraId="78B42154" w14:textId="77777777" w:rsidR="00A445E9" w:rsidRPr="00D071CC" w:rsidRDefault="00D071CC">
      <w:pPr>
        <w:numPr>
          <w:ilvl w:val="0"/>
          <w:numId w:val="2"/>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Belirli, açık ve meşru amaçlar için işlenme,</w:t>
      </w:r>
    </w:p>
    <w:p w14:paraId="316F92E5" w14:textId="77777777" w:rsidR="00A445E9" w:rsidRPr="00D071CC" w:rsidRDefault="00D071CC">
      <w:pPr>
        <w:numPr>
          <w:ilvl w:val="0"/>
          <w:numId w:val="2"/>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İşlendikleri amaçla bağlantılı, sınırlı ve ölçülü olma,</w:t>
      </w:r>
    </w:p>
    <w:p w14:paraId="20632CF1" w14:textId="77777777" w:rsidR="00A445E9" w:rsidRPr="00D071CC" w:rsidRDefault="00D071CC">
      <w:pPr>
        <w:numPr>
          <w:ilvl w:val="0"/>
          <w:numId w:val="2"/>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İlgili mevzuatta öngörülen veya işlendikleri amaç için gerekli olan süre kadar muhafaza edilme.</w:t>
      </w:r>
    </w:p>
    <w:p w14:paraId="17BFD38C" w14:textId="77777777" w:rsidR="00A445E9" w:rsidRPr="00D071CC" w:rsidRDefault="00D071CC">
      <w:pPr>
        <w:pStyle w:val="Heading3"/>
        <w:rPr>
          <w:rFonts w:ascii="Palatino Linotype" w:eastAsia="Times New Roman" w:hAnsi="Palatino Linotype" w:cs="Times New Roman"/>
          <w:sz w:val="20"/>
          <w:szCs w:val="20"/>
        </w:rPr>
      </w:pPr>
      <w:r w:rsidRPr="00D071CC">
        <w:rPr>
          <w:rFonts w:ascii="Palatino Linotype" w:eastAsia="Times New Roman" w:hAnsi="Palatino Linotype" w:cs="Times New Roman"/>
          <w:sz w:val="20"/>
          <w:szCs w:val="20"/>
        </w:rPr>
        <w:t xml:space="preserve">3. Kişisel Verilerin Aktarılması </w:t>
      </w:r>
    </w:p>
    <w:p w14:paraId="35236BF7" w14:textId="77777777" w:rsidR="00A445E9" w:rsidRPr="00D071CC" w:rsidRDefault="00D071CC">
      <w:pPr>
        <w:pStyle w:val="NormalWeb"/>
        <w:jc w:val="both"/>
        <w:rPr>
          <w:rFonts w:ascii="Palatino Linotype" w:hAnsi="Palatino Linotype"/>
        </w:rPr>
      </w:pPr>
      <w:r w:rsidRPr="00D071CC">
        <w:rPr>
          <w:rFonts w:ascii="Palatino Linotype" w:hAnsi="Palatino Linotype"/>
        </w:rPr>
        <w:t xml:space="preserve">Yukarıda belirtilen amaçlar ve KVKK’nın kişisel verilerin aktarılmasına ilişkin 8. maddesinde belirtilen kişisel veri işleme şartları ve amaçları çerçevesinde Veri Sorumlusuna verdiğiniz kişisel verileriniz; </w:t>
      </w:r>
    </w:p>
    <w:p w14:paraId="2AF1AEDC" w14:textId="77777777" w:rsidR="00A445E9" w:rsidRPr="00D071CC" w:rsidRDefault="00D071CC">
      <w:pPr>
        <w:pStyle w:val="NormalWeb"/>
        <w:divId w:val="330720396"/>
        <w:rPr>
          <w:rFonts w:ascii="Palatino Linotype" w:hAnsi="Palatino Linotype"/>
        </w:rPr>
      </w:pPr>
      <w:r w:rsidRPr="00D071CC">
        <w:rPr>
          <w:rFonts w:ascii="Palatino Linotype" w:hAnsi="Palatino Linotype"/>
        </w:rPr>
        <w:t>Yurtiçinde İlgili Kişi için Hizmet Sunumu, İdare Talebi, Mahkeme Emri sebeplerine dayanılarak aşağıdaki gruplara aktarılabilecektir.</w:t>
      </w:r>
    </w:p>
    <w:p w14:paraId="14CDF661" w14:textId="77777777" w:rsidR="00A445E9" w:rsidRPr="00D071CC" w:rsidRDefault="00D071CC">
      <w:pPr>
        <w:pStyle w:val="NormalWeb"/>
        <w:divId w:val="330720396"/>
        <w:rPr>
          <w:rFonts w:ascii="Palatino Linotype" w:hAnsi="Palatino Linotype"/>
        </w:rPr>
      </w:pPr>
      <w:r w:rsidRPr="00D071CC">
        <w:rPr>
          <w:rFonts w:ascii="Palatino Linotype" w:hAnsi="Palatino Linotype"/>
        </w:rPr>
        <w:t xml:space="preserve">Yurtiçi Alıcı Grupları: </w:t>
      </w:r>
    </w:p>
    <w:p w14:paraId="3C71B384" w14:textId="77777777" w:rsidR="00A445E9" w:rsidRPr="00D071CC" w:rsidRDefault="00D071CC">
      <w:pPr>
        <w:numPr>
          <w:ilvl w:val="0"/>
          <w:numId w:val="3"/>
        </w:numPr>
        <w:spacing w:before="100" w:beforeAutospacing="1" w:after="100" w:afterAutospacing="1"/>
        <w:divId w:val="330720396"/>
        <w:rPr>
          <w:rFonts w:ascii="Palatino Linotype" w:eastAsia="Times New Roman" w:hAnsi="Palatino Linotype" w:cs="Times New Roman"/>
        </w:rPr>
      </w:pPr>
      <w:r w:rsidRPr="00D071CC">
        <w:rPr>
          <w:rFonts w:ascii="Palatino Linotype" w:eastAsia="Times New Roman" w:hAnsi="Palatino Linotype" w:cs="Times New Roman"/>
        </w:rPr>
        <w:t>Tedarikçiler</w:t>
      </w:r>
    </w:p>
    <w:p w14:paraId="7100A558" w14:textId="77777777" w:rsidR="00A445E9" w:rsidRPr="00D071CC" w:rsidRDefault="00D071CC">
      <w:pPr>
        <w:numPr>
          <w:ilvl w:val="0"/>
          <w:numId w:val="3"/>
        </w:numPr>
        <w:spacing w:before="100" w:beforeAutospacing="1" w:after="100" w:afterAutospacing="1"/>
        <w:divId w:val="330720396"/>
        <w:rPr>
          <w:rFonts w:ascii="Palatino Linotype" w:eastAsia="Times New Roman" w:hAnsi="Palatino Linotype" w:cs="Times New Roman"/>
        </w:rPr>
      </w:pPr>
      <w:r w:rsidRPr="00D071CC">
        <w:rPr>
          <w:rFonts w:ascii="Palatino Linotype" w:eastAsia="Times New Roman" w:hAnsi="Palatino Linotype" w:cs="Times New Roman"/>
        </w:rPr>
        <w:t>Yetkili Kamu Kurum ve Kuruluşları</w:t>
      </w:r>
    </w:p>
    <w:p w14:paraId="40D40B5E" w14:textId="77777777" w:rsidR="00A445E9" w:rsidRPr="00D071CC" w:rsidRDefault="00D071CC">
      <w:pPr>
        <w:numPr>
          <w:ilvl w:val="0"/>
          <w:numId w:val="3"/>
        </w:numPr>
        <w:spacing w:before="100" w:beforeAutospacing="1" w:after="100" w:afterAutospacing="1"/>
        <w:divId w:val="330720396"/>
        <w:rPr>
          <w:rFonts w:ascii="Palatino Linotype" w:eastAsia="Times New Roman" w:hAnsi="Palatino Linotype" w:cs="Times New Roman"/>
        </w:rPr>
      </w:pPr>
      <w:r w:rsidRPr="00D071CC">
        <w:rPr>
          <w:rFonts w:ascii="Palatino Linotype" w:eastAsia="Times New Roman" w:hAnsi="Palatino Linotype" w:cs="Times New Roman"/>
        </w:rPr>
        <w:t>Hukuk Müşaviri</w:t>
      </w:r>
    </w:p>
    <w:p w14:paraId="21C4EC4B" w14:textId="77777777" w:rsidR="00A445E9" w:rsidRPr="00D071CC" w:rsidRDefault="00D071CC">
      <w:pPr>
        <w:numPr>
          <w:ilvl w:val="0"/>
          <w:numId w:val="3"/>
        </w:numPr>
        <w:spacing w:before="100" w:beforeAutospacing="1" w:after="100" w:afterAutospacing="1"/>
        <w:divId w:val="330720396"/>
        <w:rPr>
          <w:rFonts w:ascii="Palatino Linotype" w:eastAsia="Times New Roman" w:hAnsi="Palatino Linotype" w:cs="Times New Roman"/>
        </w:rPr>
      </w:pPr>
      <w:r w:rsidRPr="00D071CC">
        <w:rPr>
          <w:rFonts w:ascii="Palatino Linotype" w:eastAsia="Times New Roman" w:hAnsi="Palatino Linotype" w:cs="Times New Roman"/>
        </w:rPr>
        <w:t>Gerçek Kişiler veya Özel Hukuk Tüzel Kişileri</w:t>
      </w:r>
    </w:p>
    <w:p w14:paraId="1AA9B63E" w14:textId="77777777" w:rsidR="00A445E9" w:rsidRPr="00D071CC" w:rsidRDefault="00D071CC">
      <w:pPr>
        <w:numPr>
          <w:ilvl w:val="0"/>
          <w:numId w:val="3"/>
        </w:numPr>
        <w:spacing w:before="100" w:beforeAutospacing="1" w:after="100" w:afterAutospacing="1"/>
        <w:divId w:val="330720396"/>
        <w:rPr>
          <w:rFonts w:ascii="Palatino Linotype" w:eastAsia="Times New Roman" w:hAnsi="Palatino Linotype" w:cs="Times New Roman"/>
        </w:rPr>
      </w:pPr>
      <w:r w:rsidRPr="00D071CC">
        <w:rPr>
          <w:rFonts w:ascii="Palatino Linotype" w:eastAsia="Times New Roman" w:hAnsi="Palatino Linotype" w:cs="Times New Roman"/>
        </w:rPr>
        <w:t>Şirket Vekili, Mali Müşavir</w:t>
      </w:r>
    </w:p>
    <w:p w14:paraId="7BC11673" w14:textId="77777777" w:rsidR="00A445E9" w:rsidRPr="00D071CC" w:rsidRDefault="00D071CC">
      <w:pPr>
        <w:numPr>
          <w:ilvl w:val="0"/>
          <w:numId w:val="3"/>
        </w:numPr>
        <w:spacing w:before="100" w:beforeAutospacing="1" w:after="100" w:afterAutospacing="1"/>
        <w:divId w:val="330720396"/>
        <w:rPr>
          <w:rFonts w:ascii="Palatino Linotype" w:eastAsia="Times New Roman" w:hAnsi="Palatino Linotype" w:cs="Times New Roman"/>
        </w:rPr>
      </w:pPr>
      <w:r w:rsidRPr="00D071CC">
        <w:rPr>
          <w:rFonts w:ascii="Palatino Linotype" w:eastAsia="Times New Roman" w:hAnsi="Palatino Linotype" w:cs="Times New Roman"/>
        </w:rPr>
        <w:t>Mali Müşavir - Muhasebe</w:t>
      </w:r>
    </w:p>
    <w:p w14:paraId="3987473E" w14:textId="77777777" w:rsidR="00A445E9" w:rsidRPr="00D071CC" w:rsidRDefault="00D071CC">
      <w:pPr>
        <w:numPr>
          <w:ilvl w:val="0"/>
          <w:numId w:val="3"/>
        </w:numPr>
        <w:spacing w:before="100" w:beforeAutospacing="1" w:after="100" w:afterAutospacing="1"/>
        <w:divId w:val="330720396"/>
        <w:rPr>
          <w:rFonts w:ascii="Palatino Linotype" w:eastAsia="Times New Roman" w:hAnsi="Palatino Linotype" w:cs="Times New Roman"/>
        </w:rPr>
      </w:pPr>
      <w:r w:rsidRPr="00D071CC">
        <w:rPr>
          <w:rFonts w:ascii="Palatino Linotype" w:eastAsia="Times New Roman" w:hAnsi="Palatino Linotype" w:cs="Times New Roman"/>
        </w:rPr>
        <w:t>Müşteri</w:t>
      </w:r>
    </w:p>
    <w:p w14:paraId="15C4ECF8" w14:textId="77777777" w:rsidR="00A445E9" w:rsidRPr="00D071CC" w:rsidRDefault="00D071CC">
      <w:pPr>
        <w:pStyle w:val="NormalWeb"/>
        <w:jc w:val="both"/>
        <w:rPr>
          <w:rFonts w:ascii="Palatino Linotype" w:hAnsi="Palatino Linotype"/>
        </w:rPr>
      </w:pPr>
      <w:r w:rsidRPr="00D071CC">
        <w:rPr>
          <w:rFonts w:ascii="Palatino Linotype" w:hAnsi="Palatino Linotype"/>
        </w:rPr>
        <w:t>Kamu kurum ve kuruluşlar ile mahkemelerce usulüne uygun olarak talep edilmesi durumunda ve/veya veri sorumlusunun hukuki yükümlülüklerinin yerine getirilmesi sebebi ile veri sorumlusu tarafından işlenen kişisel verileriniz yetkili kamu kurum ve kuruluşlarıyla paylaşılmaktadır.</w:t>
      </w:r>
    </w:p>
    <w:p w14:paraId="3EC39899" w14:textId="77777777" w:rsidR="00A445E9" w:rsidRPr="00D071CC" w:rsidRDefault="00D071CC">
      <w:pPr>
        <w:pStyle w:val="NormalWeb"/>
        <w:jc w:val="both"/>
        <w:rPr>
          <w:rFonts w:ascii="Palatino Linotype" w:hAnsi="Palatino Linotype"/>
        </w:rPr>
      </w:pPr>
      <w:r w:rsidRPr="00D071CC">
        <w:rPr>
          <w:rFonts w:ascii="Palatino Linotype" w:hAnsi="Palatino Linotype"/>
        </w:rPr>
        <w:t xml:space="preserve">Hukuk müşaviri, muhasebe/mali müşavir ve kamu kuruluşları haricinde, yurt içi gerçek veya tüzel kişiler ile güvenli ülkelerdeki gerçek veya tüzel kişiler ile paylaşılacak olan kişisel verileriniz iş faaliyetlerinin yürütülmesi ve veri sorumlusunun sözleşmeden kaynaklı yükümlülüğünün yerine getirilmesi sebepleri ile paylaşılmaktadır. </w:t>
      </w:r>
    </w:p>
    <w:p w14:paraId="70C1E964" w14:textId="77777777" w:rsidR="00A445E9" w:rsidRPr="00D071CC" w:rsidRDefault="00D071CC">
      <w:pPr>
        <w:pStyle w:val="NormalWeb"/>
        <w:divId w:val="1459108950"/>
        <w:rPr>
          <w:rFonts w:ascii="Palatino Linotype" w:hAnsi="Palatino Linotype"/>
        </w:rPr>
      </w:pPr>
      <w:r w:rsidRPr="00D071CC">
        <w:rPr>
          <w:rFonts w:ascii="Palatino Linotype" w:hAnsi="Palatino Linotype"/>
        </w:rPr>
        <w:t>Yurtdışında aşağıdaki gruplara aktarılabilecektir.</w:t>
      </w:r>
    </w:p>
    <w:p w14:paraId="5A2389ED" w14:textId="77777777" w:rsidR="00A445E9" w:rsidRPr="00D071CC" w:rsidRDefault="00D071CC">
      <w:pPr>
        <w:pStyle w:val="NormalWeb"/>
        <w:divId w:val="1459108950"/>
        <w:rPr>
          <w:rFonts w:ascii="Palatino Linotype" w:hAnsi="Palatino Linotype"/>
        </w:rPr>
      </w:pPr>
      <w:r w:rsidRPr="00D071CC">
        <w:rPr>
          <w:rFonts w:ascii="Palatino Linotype" w:hAnsi="Palatino Linotype"/>
        </w:rPr>
        <w:t xml:space="preserve">Yurtdışı Alıcı Grupları: </w:t>
      </w:r>
    </w:p>
    <w:p w14:paraId="206F38D1" w14:textId="77777777" w:rsidR="00A445E9" w:rsidRPr="00D071CC" w:rsidRDefault="00D071CC">
      <w:pPr>
        <w:numPr>
          <w:ilvl w:val="0"/>
          <w:numId w:val="4"/>
        </w:numPr>
        <w:spacing w:before="100" w:beforeAutospacing="1" w:after="100" w:afterAutospacing="1"/>
        <w:divId w:val="1459108950"/>
        <w:rPr>
          <w:rFonts w:ascii="Palatino Linotype" w:eastAsia="Times New Roman" w:hAnsi="Palatino Linotype" w:cs="Times New Roman"/>
        </w:rPr>
      </w:pPr>
      <w:r w:rsidRPr="00D071CC">
        <w:rPr>
          <w:rFonts w:ascii="Palatino Linotype" w:eastAsia="Times New Roman" w:hAnsi="Palatino Linotype" w:cs="Times New Roman"/>
        </w:rPr>
        <w:t>Tedarikçiler</w:t>
      </w:r>
    </w:p>
    <w:p w14:paraId="65E37D18" w14:textId="77777777" w:rsidR="00A445E9" w:rsidRPr="00D071CC" w:rsidRDefault="00D071CC">
      <w:pPr>
        <w:numPr>
          <w:ilvl w:val="0"/>
          <w:numId w:val="4"/>
        </w:numPr>
        <w:spacing w:before="100" w:beforeAutospacing="1" w:after="100" w:afterAutospacing="1"/>
        <w:divId w:val="1459108950"/>
        <w:rPr>
          <w:rFonts w:ascii="Palatino Linotype" w:eastAsia="Times New Roman" w:hAnsi="Palatino Linotype" w:cs="Times New Roman"/>
        </w:rPr>
      </w:pPr>
      <w:r w:rsidRPr="00D071CC">
        <w:rPr>
          <w:rFonts w:ascii="Palatino Linotype" w:eastAsia="Times New Roman" w:hAnsi="Palatino Linotype" w:cs="Times New Roman"/>
        </w:rPr>
        <w:t>Gerçek Kişiler veya Özel Hukuk Tüzel Kişileri</w:t>
      </w:r>
    </w:p>
    <w:p w14:paraId="6342F362" w14:textId="77777777" w:rsidR="00A445E9" w:rsidRPr="00D071CC" w:rsidRDefault="00D071CC">
      <w:pPr>
        <w:numPr>
          <w:ilvl w:val="0"/>
          <w:numId w:val="4"/>
        </w:numPr>
        <w:spacing w:before="100" w:beforeAutospacing="1" w:after="100" w:afterAutospacing="1"/>
        <w:divId w:val="1459108950"/>
        <w:rPr>
          <w:rFonts w:ascii="Palatino Linotype" w:eastAsia="Times New Roman" w:hAnsi="Palatino Linotype" w:cs="Times New Roman"/>
        </w:rPr>
      </w:pPr>
      <w:r w:rsidRPr="00D071CC">
        <w:rPr>
          <w:rFonts w:ascii="Palatino Linotype" w:eastAsia="Times New Roman" w:hAnsi="Palatino Linotype" w:cs="Times New Roman"/>
        </w:rPr>
        <w:t>Müşteri</w:t>
      </w:r>
    </w:p>
    <w:p w14:paraId="1A7FE580" w14:textId="77777777" w:rsidR="00A445E9" w:rsidRPr="00D071CC" w:rsidRDefault="00D071CC">
      <w:pPr>
        <w:pStyle w:val="NormalWeb"/>
        <w:jc w:val="both"/>
        <w:rPr>
          <w:rFonts w:ascii="Palatino Linotype" w:hAnsi="Palatino Linotype"/>
        </w:rPr>
      </w:pPr>
      <w:r w:rsidRPr="00D071CC">
        <w:rPr>
          <w:rFonts w:ascii="Palatino Linotype" w:hAnsi="Palatino Linotype"/>
        </w:rPr>
        <w:t>Bilişim hizmeti sunan firmalar ile günümüzde yaygın olarak kullanılan anlık ileti ya da online iletişim kanalları ile hizmet sunumu amacıyla yurt dışı menşeili platform ve uygulamalar olması sebebiyle güvenli ilan edilen ülkeler dışında açık rızanız alınması durumunda paylaşılmaktadır.</w:t>
      </w:r>
    </w:p>
    <w:p w14:paraId="37940C62" w14:textId="77777777" w:rsidR="00A445E9" w:rsidRPr="00D071CC" w:rsidRDefault="00D071CC">
      <w:pPr>
        <w:pStyle w:val="NormalWeb"/>
        <w:jc w:val="both"/>
        <w:rPr>
          <w:rFonts w:ascii="Palatino Linotype" w:hAnsi="Palatino Linotype"/>
        </w:rPr>
      </w:pPr>
      <w:r w:rsidRPr="00D071CC">
        <w:rPr>
          <w:rFonts w:ascii="Palatino Linotype" w:hAnsi="Palatino Linotype"/>
        </w:rPr>
        <w:t xml:space="preserve">Yurtdışına aktarılacak olan kişisel verilerinizden bilişim hizmeti sunan firmalar dışında aktarılacak kişisel verileriniz Gerçek veya tüzel kişiler ile paylaşılacak olan kişisel verileriniz iş faaliyetlerinin yürütülmesi ve veri sorumlusunun sözleşmeden kaynaklı yükümlülüğünün yerine getirilmesi sebepleri güvenli ilan edilen ülkeler dışında açık rızanız alınması durumunda paylaşılmaktadır. </w:t>
      </w:r>
    </w:p>
    <w:p w14:paraId="45ABDDDF" w14:textId="77777777" w:rsidR="00A445E9" w:rsidRPr="00D071CC" w:rsidRDefault="00D071CC">
      <w:pPr>
        <w:pStyle w:val="Heading3"/>
        <w:rPr>
          <w:rFonts w:ascii="Palatino Linotype" w:eastAsia="Times New Roman" w:hAnsi="Palatino Linotype" w:cs="Times New Roman"/>
          <w:sz w:val="20"/>
          <w:szCs w:val="20"/>
        </w:rPr>
      </w:pPr>
      <w:r w:rsidRPr="00D071CC">
        <w:rPr>
          <w:rFonts w:ascii="Palatino Linotype" w:eastAsia="Times New Roman" w:hAnsi="Palatino Linotype" w:cs="Times New Roman"/>
          <w:sz w:val="20"/>
          <w:szCs w:val="20"/>
        </w:rPr>
        <w:t>4. Kişisel Verilerin Toplama Yöntemi ve Hukuki Sebebi</w:t>
      </w:r>
    </w:p>
    <w:p w14:paraId="6D6B9EC8" w14:textId="77777777" w:rsidR="00A445E9" w:rsidRPr="00D071CC" w:rsidRDefault="00D071CC">
      <w:pPr>
        <w:pStyle w:val="NormalWeb"/>
        <w:jc w:val="both"/>
        <w:rPr>
          <w:rFonts w:ascii="Palatino Linotype" w:hAnsi="Palatino Linotype"/>
        </w:rPr>
      </w:pPr>
      <w:r w:rsidRPr="00D071CC">
        <w:rPr>
          <w:rFonts w:ascii="Palatino Linotype" w:hAnsi="Palatino Linotype"/>
        </w:rPr>
        <w:t xml:space="preserve">Tarafınıza ait kişisel veriler, KVKK ve diğer ilgili mevzuatlara ve LİDER DERİ ÜRÜNLERİSANAYİ VE TİCARET A.Ş. </w:t>
      </w:r>
      <w:r w:rsidRPr="00D071CC">
        <w:rPr>
          <w:rStyle w:val="Strong"/>
          <w:rFonts w:ascii="Palatino Linotype" w:hAnsi="Palatino Linotype"/>
        </w:rPr>
        <w:t xml:space="preserve">Kişisel Verilerin Korunması ve İşlenmesi Politikasına </w:t>
      </w:r>
      <w:r w:rsidRPr="00D071CC">
        <w:rPr>
          <w:rFonts w:ascii="Palatino Linotype" w:hAnsi="Palatino Linotype"/>
        </w:rPr>
        <w:t xml:space="preserve">uygun olarak Veri Sorumlusunun yukarıda belirtilen amaçların gerçekleştirilmesi için aşağıda belirtilen toplama yöntemleri kullanılarak toplanmakta ve işlenmektedir. </w:t>
      </w:r>
    </w:p>
    <w:p w14:paraId="54B758A3"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Form - Belge</w:t>
      </w:r>
    </w:p>
    <w:p w14:paraId="18D05A55"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Hard Copy</w:t>
      </w:r>
    </w:p>
    <w:p w14:paraId="0C261EB0"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Bilgisayar Ortamı</w:t>
      </w:r>
    </w:p>
    <w:p w14:paraId="2D73F512"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E-Posta - Yurtiçi</w:t>
      </w:r>
    </w:p>
    <w:p w14:paraId="548D70AE"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Web Tabanlı Yazılım</w:t>
      </w:r>
    </w:p>
    <w:p w14:paraId="5128A571"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Excel Programı</w:t>
      </w:r>
    </w:p>
    <w:p w14:paraId="1F5FBEEA"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Bilgi Teknolojileri Veri Kayıt Sistemi</w:t>
      </w:r>
    </w:p>
    <w:p w14:paraId="372BC8D6"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Belge Aslı</w:t>
      </w:r>
    </w:p>
    <w:p w14:paraId="25C48B91"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Yazılım Programı - Yurtiçi</w:t>
      </w:r>
    </w:p>
    <w:p w14:paraId="002AFAA5"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Belge Yönetim Yazılımı</w:t>
      </w:r>
    </w:p>
    <w:p w14:paraId="0BDE2B91"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E-Posta - Yurtdışı</w:t>
      </w:r>
    </w:p>
    <w:p w14:paraId="6539FFD0"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El yazısı</w:t>
      </w:r>
    </w:p>
    <w:p w14:paraId="7D17C83C"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Özel Entegrasyon Programı</w:t>
      </w:r>
    </w:p>
    <w:p w14:paraId="1469961E"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 xml:space="preserve">Fihrist </w:t>
      </w:r>
    </w:p>
    <w:p w14:paraId="31B0BB2A"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Muhasebe Programı</w:t>
      </w:r>
    </w:p>
    <w:p w14:paraId="640911EC" w14:textId="77777777" w:rsidR="00A445E9" w:rsidRPr="00D071CC" w:rsidRDefault="00D071CC">
      <w:pPr>
        <w:numPr>
          <w:ilvl w:val="0"/>
          <w:numId w:val="5"/>
        </w:numPr>
        <w:spacing w:before="100" w:beforeAutospacing="1" w:after="100" w:afterAutospacing="1"/>
        <w:rPr>
          <w:rFonts w:ascii="Palatino Linotype" w:eastAsia="Times New Roman" w:hAnsi="Palatino Linotype" w:cs="Times New Roman"/>
        </w:rPr>
      </w:pPr>
      <w:r w:rsidRPr="00D071CC">
        <w:rPr>
          <w:rFonts w:ascii="Palatino Linotype" w:eastAsia="Times New Roman" w:hAnsi="Palatino Linotype" w:cs="Times New Roman"/>
        </w:rPr>
        <w:t>Şifreli Dosya</w:t>
      </w:r>
    </w:p>
    <w:p w14:paraId="4B017881" w14:textId="77777777" w:rsidR="00A445E9" w:rsidRPr="00D071CC" w:rsidRDefault="00D071CC">
      <w:pPr>
        <w:pStyle w:val="NormalWeb"/>
        <w:jc w:val="both"/>
        <w:rPr>
          <w:rFonts w:ascii="Palatino Linotype" w:hAnsi="Palatino Linotype"/>
        </w:rPr>
      </w:pPr>
      <w:r w:rsidRPr="00D071CC">
        <w:rPr>
          <w:rFonts w:ascii="Palatino Linotype" w:hAnsi="Palatino Linotype"/>
        </w:rPr>
        <w:t>Yukarıda belirtilen işleme yöntemleri ile sözlü, yazılı ya da elektronik olarak toplanan Kişisel Verileriniz KVKK m. 5 ve 6. Hükümlerine uygun olarak; Veri Sorumlusunun Meşru Menfaatleri, Bir hakkın Tesisi, Kullanılması veya Korunması, Sözleşme İmzalanması, Hukuki Yükümlülüğün Yerine Getirilmesi, Kanunlarda Öngörülmesi, İlgili Kişinin Alenileştirmiş Olması, Açık Rızanın Alınması, Kamu sağlığının korunması, koruyucu hekimlik, tıbbî teşhis, tedavi ve bakım hizmetlerinin yürütülmesi ile sağlık hizmetlerinin planlanması, yönetimi ve finansmanı hukuki sebeplerine dayanılarak işlenmektedir.</w:t>
      </w:r>
    </w:p>
    <w:p w14:paraId="1278CAAD" w14:textId="77777777" w:rsidR="00A445E9" w:rsidRPr="00D071CC" w:rsidRDefault="00D071CC">
      <w:pPr>
        <w:pStyle w:val="NormalWeb"/>
        <w:jc w:val="both"/>
        <w:rPr>
          <w:rFonts w:ascii="Palatino Linotype" w:hAnsi="Palatino Linotype"/>
        </w:rPr>
      </w:pPr>
      <w:r w:rsidRPr="00D071CC">
        <w:rPr>
          <w:rFonts w:ascii="Palatino Linotype" w:hAnsi="Palatino Linotype"/>
        </w:rPr>
        <w:t>Sayılan bu yöntemlerle toplanan ve işlenen kişisel verileriniz 6698 sayılı Kanun’un 5. ve 6. maddelerinde belirtilen kişisel veri işleme şartları ve amaçları kapsamında bu Bilgilendirmede belirtilen amaçlarla işlenebilmekte ve aktarılabilmektedir.</w:t>
      </w:r>
    </w:p>
    <w:p w14:paraId="3F041235" w14:textId="77777777" w:rsidR="00A445E9" w:rsidRPr="00D071CC" w:rsidRDefault="00D071CC">
      <w:pPr>
        <w:pStyle w:val="Heading3"/>
        <w:rPr>
          <w:rFonts w:ascii="Palatino Linotype" w:eastAsia="Times New Roman" w:hAnsi="Palatino Linotype" w:cs="Times New Roman"/>
          <w:sz w:val="20"/>
          <w:szCs w:val="20"/>
        </w:rPr>
      </w:pPr>
      <w:r w:rsidRPr="00D071CC">
        <w:rPr>
          <w:rFonts w:ascii="Palatino Linotype" w:eastAsia="Times New Roman" w:hAnsi="Palatino Linotype" w:cs="Times New Roman"/>
          <w:sz w:val="20"/>
          <w:szCs w:val="20"/>
        </w:rPr>
        <w:t>5. 6698 sayılı Kanun’un 11. maddesindeki düzenlemeye göre Kişisel Veri Sahibi olarak 11. Maddede Sayılan Haklarınız</w:t>
      </w:r>
    </w:p>
    <w:p w14:paraId="1A3B6069" w14:textId="77777777" w:rsidR="00A445E9" w:rsidRPr="00D071CC" w:rsidRDefault="00D071CC">
      <w:pPr>
        <w:numPr>
          <w:ilvl w:val="0"/>
          <w:numId w:val="6"/>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Kişisel verilerinizin işlenip işlenmediğini öğrenme,</w:t>
      </w:r>
    </w:p>
    <w:p w14:paraId="72EE57DC" w14:textId="77777777" w:rsidR="00A445E9" w:rsidRPr="00D071CC" w:rsidRDefault="00D071CC">
      <w:pPr>
        <w:numPr>
          <w:ilvl w:val="0"/>
          <w:numId w:val="6"/>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Kişisel verileriniz işlenmişse buna ilişkin bilgi talep etme,</w:t>
      </w:r>
    </w:p>
    <w:p w14:paraId="3CAD8A35" w14:textId="77777777" w:rsidR="00A445E9" w:rsidRPr="00D071CC" w:rsidRDefault="00D071CC">
      <w:pPr>
        <w:numPr>
          <w:ilvl w:val="0"/>
          <w:numId w:val="6"/>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Kişisel verilerinizin işlenme amacını ve bunların amacına uygun kullanılıp kullanılmadığını öğrenme,</w:t>
      </w:r>
    </w:p>
    <w:p w14:paraId="689BF3AF" w14:textId="77777777" w:rsidR="00A445E9" w:rsidRPr="00D071CC" w:rsidRDefault="00D071CC">
      <w:pPr>
        <w:numPr>
          <w:ilvl w:val="0"/>
          <w:numId w:val="6"/>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Yurt içinde veya yurt dışında kişisel verilerinizin aktarıldığı üçüncü kişileri bilme</w:t>
      </w:r>
    </w:p>
    <w:p w14:paraId="41E07803" w14:textId="77777777" w:rsidR="00A445E9" w:rsidRPr="00D071CC" w:rsidRDefault="00D071CC">
      <w:pPr>
        <w:numPr>
          <w:ilvl w:val="0"/>
          <w:numId w:val="6"/>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Kişisel verilerinizin eksik veya yanlış işlenmiş olması halinde bunların düzeltilmesini isteme ve bu kapsamda yapılan işlemin kişisel verilerinizin aktarıldığı üçüncü kişilere bildirilmesini isteme,</w:t>
      </w:r>
    </w:p>
    <w:p w14:paraId="5B68D318" w14:textId="77777777" w:rsidR="00A445E9" w:rsidRPr="00D071CC" w:rsidRDefault="00D071CC">
      <w:pPr>
        <w:numPr>
          <w:ilvl w:val="0"/>
          <w:numId w:val="6"/>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6698 sayılı Kanun ve ilgili diğer kanun hükümlerine uygun olarak işlenmiş olmasına rağmen, işlenmesini gerektiren sebeplerin ortadan kalkması halinde kişisel verilerinizin silinmesini veya yok edilmesini isteme ve bu kapsamda yapılan işlemin kişisel verilerinizin aktarıldığı üçüncü kişilere bildirilmesini isteme,</w:t>
      </w:r>
    </w:p>
    <w:p w14:paraId="5F772EE9" w14:textId="77777777" w:rsidR="00A445E9" w:rsidRPr="00D071CC" w:rsidRDefault="00D071CC">
      <w:pPr>
        <w:numPr>
          <w:ilvl w:val="0"/>
          <w:numId w:val="6"/>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İşlenen verilerinizin münhasıran otomatik sistemler vasıtasıyla analiz edilmesi suretiyle aleyhine bir sonucun ortaya çıktığını düşünüyorsanız buna itiraz etme,</w:t>
      </w:r>
    </w:p>
    <w:p w14:paraId="7A4F8FC3" w14:textId="77777777" w:rsidR="00A445E9" w:rsidRPr="00D071CC" w:rsidRDefault="00D071CC">
      <w:pPr>
        <w:numPr>
          <w:ilvl w:val="0"/>
          <w:numId w:val="6"/>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Kişisel verilerinizin kanuna aykırı olarak işlenmesi sebebiyle zarara uğramanız halinde zararınızın giderilmesini talep etme’dir.</w:t>
      </w:r>
    </w:p>
    <w:p w14:paraId="594B13FD" w14:textId="77777777" w:rsidR="00A445E9" w:rsidRPr="00D071CC" w:rsidRDefault="00D071CC">
      <w:pPr>
        <w:pStyle w:val="NormalWeb"/>
        <w:jc w:val="both"/>
        <w:rPr>
          <w:rFonts w:ascii="Palatino Linotype" w:hAnsi="Palatino Linotype"/>
        </w:rPr>
      </w:pPr>
      <w:r w:rsidRPr="00D071CC">
        <w:rPr>
          <w:rFonts w:ascii="Palatino Linotype" w:hAnsi="Palatino Linotype"/>
        </w:rPr>
        <w:t xml:space="preserve">Haklarınıza ilişkin taleplerinizi aşağıda belirttiğimiz yöntemlerle tarafımıza iletmeniz durumunda, niteliğine göre talebi en kısa sürede ve en geç otuz gün içinde ücretsiz olarak sonuçlandırılacaktır. </w:t>
      </w:r>
    </w:p>
    <w:p w14:paraId="304ABD55" w14:textId="38631C84" w:rsidR="00A445E9" w:rsidRPr="00D071CC" w:rsidRDefault="00D071CC">
      <w:pPr>
        <w:pStyle w:val="NormalWeb"/>
        <w:jc w:val="both"/>
        <w:rPr>
          <w:rFonts w:ascii="Palatino Linotype" w:hAnsi="Palatino Linotype"/>
        </w:rPr>
      </w:pPr>
      <w:r w:rsidRPr="00D071CC">
        <w:rPr>
          <w:rFonts w:ascii="Palatino Linotype" w:hAnsi="Palatino Linotype"/>
        </w:rPr>
        <w:t>Ancak, işlemin ayrıca bir maliyet doğurması halinde, Veri Sorumlusu tarafından Kişisel Verileri Koruma Kurulu’nca belirlenen tarifedeki ücret alınacaktır. Bu kapsamda 6698 sayılı Kanun’un 13. maddesinin 1. fıkrası gereğince, yukarıda belirtilen haklarınızı kullanmak ile ilgili talebinizi, yazılı olarak ve Kişisel Verileri Koruma Kurulu’nun belirleyeceği diğer yöntemlerle tarafımıza iletebilirsiniz. Bu çerçevede Veri Sorumlusuna 6698 sayılı Kanun’un 11. maddesi kapsamında yapacağınız başvurularda yazılı olarak başvurunuzu ileteceğiniz kanallar ve usuller aşağıda açıklanmaktadır. Yukarıda belirtilen haklarınızı kullanmak için, www.</w:t>
      </w:r>
      <w:bookmarkStart w:id="0" w:name="_GoBack"/>
      <w:r w:rsidRPr="00D071CC">
        <w:rPr>
          <w:rFonts w:ascii="Palatino Linotype" w:hAnsi="Palatino Linotype"/>
        </w:rPr>
        <w:t>liderderi.com</w:t>
      </w:r>
      <w:bookmarkEnd w:id="0"/>
      <w:r w:rsidRPr="00D071CC">
        <w:rPr>
          <w:rFonts w:ascii="Palatino Linotype" w:hAnsi="Palatino Linotype"/>
        </w:rPr>
        <w:t xml:space="preserve"> </w:t>
      </w:r>
      <w:r w:rsidR="00251E5E">
        <w:rPr>
          <w:rFonts w:ascii="Palatino Linotype" w:hAnsi="Palatino Linotype"/>
        </w:rPr>
        <w:t xml:space="preserve">ve </w:t>
      </w:r>
      <w:r w:rsidR="00251E5E">
        <w:rPr>
          <w:rFonts w:ascii="Palatino Linotype" w:hAnsi="Palatino Linotype"/>
        </w:rPr>
        <w:t>www.</w:t>
      </w:r>
      <w:r w:rsidR="00251E5E" w:rsidRPr="00D90294">
        <w:rPr>
          <w:rFonts w:ascii="Palatino Linotype" w:hAnsi="Palatino Linotype"/>
        </w:rPr>
        <w:t>gallico.shop</w:t>
      </w:r>
      <w:r w:rsidR="00251E5E">
        <w:rPr>
          <w:rFonts w:ascii="Palatino Linotype" w:hAnsi="Palatino Linotype"/>
        </w:rPr>
        <w:t>/</w:t>
      </w:r>
      <w:r w:rsidR="00251E5E" w:rsidRPr="002D1F50">
        <w:rPr>
          <w:rFonts w:ascii="Palatino Linotype" w:hAnsi="Palatino Linotype"/>
        </w:rPr>
        <w:t xml:space="preserve"> </w:t>
      </w:r>
      <w:r w:rsidRPr="00D071CC">
        <w:rPr>
          <w:rFonts w:ascii="Palatino Linotype" w:hAnsi="Palatino Linotype"/>
        </w:rPr>
        <w:t xml:space="preserve">adresinde bir örneği bulunan </w:t>
      </w:r>
      <w:r w:rsidRPr="00D071CC">
        <w:rPr>
          <w:rStyle w:val="Strong"/>
          <w:rFonts w:ascii="Palatino Linotype" w:hAnsi="Palatino Linotype"/>
        </w:rPr>
        <w:t xml:space="preserve">ilgili kişi/veri sahibi başvuru/talep formu’nu </w:t>
      </w:r>
      <w:r w:rsidRPr="00D071CC">
        <w:rPr>
          <w:rFonts w:ascii="Palatino Linotype" w:hAnsi="Palatino Linotype"/>
        </w:rPr>
        <w:t>doldurup imzaladıktan sonra bu başvuru formunu ya da haklarınızı kullanmak için düzenlediğiniz orijinal imzalı dilekçenizi;</w:t>
      </w:r>
    </w:p>
    <w:p w14:paraId="3E4E3959" w14:textId="13F10952" w:rsidR="00A445E9" w:rsidRPr="00D071CC" w:rsidRDefault="00D071CC">
      <w:pPr>
        <w:numPr>
          <w:ilvl w:val="0"/>
          <w:numId w:val="7"/>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TUNA MAHALLESİ 5500/3 SOKAK NO: 16/Z1 BORNOVA İZMİR</w:t>
      </w:r>
      <w:r w:rsidR="00DE6542">
        <w:rPr>
          <w:rFonts w:ascii="Palatino Linotype" w:eastAsia="Times New Roman" w:hAnsi="Palatino Linotype" w:cs="Times New Roman"/>
        </w:rPr>
        <w:t xml:space="preserve"> </w:t>
      </w:r>
      <w:r w:rsidRPr="00D071CC">
        <w:rPr>
          <w:rFonts w:ascii="Palatino Linotype" w:eastAsia="Times New Roman" w:hAnsi="Palatino Linotype" w:cs="Times New Roman"/>
        </w:rPr>
        <w:t>adresi (Veri Sorumlusu adresi) sekretaryasına kimliğinizi tespit edici belgeler ile elden teslim edebilir,</w:t>
      </w:r>
    </w:p>
    <w:p w14:paraId="59FAF282" w14:textId="77777777" w:rsidR="00A445E9" w:rsidRPr="00D071CC" w:rsidRDefault="00D071CC">
      <w:pPr>
        <w:numPr>
          <w:ilvl w:val="0"/>
          <w:numId w:val="7"/>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Noter vasıtasıyla veya iadeli taahhütlü posta yoluyla yukarıdaki adresimize gönderebilir,</w:t>
      </w:r>
    </w:p>
    <w:p w14:paraId="0B3643A4" w14:textId="77777777" w:rsidR="00A445E9" w:rsidRPr="00D071CC" w:rsidRDefault="00D071CC">
      <w:pPr>
        <w:numPr>
          <w:ilvl w:val="0"/>
          <w:numId w:val="7"/>
        </w:numPr>
        <w:spacing w:before="100" w:beforeAutospacing="1" w:after="75"/>
        <w:rPr>
          <w:rFonts w:ascii="Palatino Linotype" w:eastAsia="Times New Roman" w:hAnsi="Palatino Linotype" w:cs="Times New Roman"/>
        </w:rPr>
      </w:pPr>
      <w:r w:rsidRPr="00D071CC">
        <w:rPr>
          <w:rFonts w:ascii="Palatino Linotype" w:eastAsia="Times New Roman" w:hAnsi="Palatino Linotype" w:cs="Times New Roman"/>
        </w:rPr>
        <w:t>lider@hs03.kep.tr adresine kep adresiniz varsa güvenli elektronik imzalı olarak iletebilirsiniz.</w:t>
      </w:r>
    </w:p>
    <w:p w14:paraId="3BCD98F6" w14:textId="77777777" w:rsidR="00A445E9" w:rsidRPr="00D071CC" w:rsidRDefault="00D071CC">
      <w:pPr>
        <w:pStyle w:val="NormalWeb"/>
        <w:rPr>
          <w:rFonts w:ascii="Palatino Linotype" w:hAnsi="Palatino Linotype"/>
        </w:rPr>
      </w:pPr>
      <w:r w:rsidRPr="00D071CC">
        <w:rPr>
          <w:rStyle w:val="Strong"/>
          <w:rFonts w:ascii="Palatino Linotype" w:hAnsi="Palatino Linotype"/>
        </w:rPr>
        <w:t>Aydınlatma metnini okuduğunuz için teşekkür ederiz.</w:t>
      </w:r>
      <w:r w:rsidRPr="00D071CC">
        <w:rPr>
          <w:rFonts w:ascii="Palatino Linotype" w:hAnsi="Palatino Linotype"/>
        </w:rPr>
        <w:t xml:space="preserve"> </w:t>
      </w:r>
    </w:p>
    <w:p w14:paraId="5971D98D" w14:textId="77777777" w:rsidR="00A445E9" w:rsidRPr="00D071CC" w:rsidRDefault="00D071CC">
      <w:pPr>
        <w:pStyle w:val="NormalWeb"/>
        <w:rPr>
          <w:rFonts w:ascii="Palatino Linotype" w:hAnsi="Palatino Linotype"/>
          <w:b/>
        </w:rPr>
      </w:pPr>
      <w:r w:rsidRPr="00D071CC">
        <w:rPr>
          <w:rFonts w:ascii="Palatino Linotype" w:hAnsi="Palatino Linotype"/>
          <w:b/>
        </w:rPr>
        <w:t>LİDER DERİ ÜRÜNLERİSANAYİ VE TİCARET A.Ş.</w:t>
      </w:r>
    </w:p>
    <w:sectPr w:rsidR="00A445E9" w:rsidRPr="00D071CC">
      <w:headerReference w:type="even" r:id="rId9"/>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5CD1D" w14:textId="77777777" w:rsidR="00D071CC" w:rsidRDefault="00D071CC" w:rsidP="00D071CC">
      <w:r>
        <w:separator/>
      </w:r>
    </w:p>
  </w:endnote>
  <w:endnote w:type="continuationSeparator" w:id="0">
    <w:p w14:paraId="33EAD0D9" w14:textId="77777777" w:rsidR="00D071CC" w:rsidRDefault="00D071CC" w:rsidP="00D0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9145E" w14:textId="77777777" w:rsidR="00D071CC" w:rsidRDefault="00D071CC" w:rsidP="00826A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8F132B" w14:textId="77777777" w:rsidR="00D071CC" w:rsidRDefault="00D071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FFB68" w14:textId="77777777" w:rsidR="00D071CC" w:rsidRDefault="00D071CC" w:rsidP="00826A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1E5E">
      <w:rPr>
        <w:rStyle w:val="PageNumber"/>
        <w:noProof/>
      </w:rPr>
      <w:t>1</w:t>
    </w:r>
    <w:r>
      <w:rPr>
        <w:rStyle w:val="PageNumber"/>
      </w:rPr>
      <w:fldChar w:fldCharType="end"/>
    </w:r>
  </w:p>
  <w:p w14:paraId="348CAEBB" w14:textId="77777777" w:rsidR="00D071CC" w:rsidRDefault="00D071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3DB4C" w14:textId="77777777" w:rsidR="00D071CC" w:rsidRDefault="00D071CC" w:rsidP="00D071CC">
      <w:r>
        <w:separator/>
      </w:r>
    </w:p>
  </w:footnote>
  <w:footnote w:type="continuationSeparator" w:id="0">
    <w:p w14:paraId="03D0C50A" w14:textId="77777777" w:rsidR="00D071CC" w:rsidRDefault="00D071CC" w:rsidP="00D071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D6A4" w14:textId="77777777" w:rsidR="003A16B0" w:rsidRDefault="00251E5E">
    <w:pPr>
      <w:pStyle w:val="Header"/>
    </w:pPr>
    <w:sdt>
      <w:sdtPr>
        <w:id w:val="171999623"/>
        <w:placeholder>
          <w:docPart w:val="C361B6ED9D090548A0A9EE08E7E47200"/>
        </w:placeholder>
        <w:temporary/>
        <w:showingPlcHdr/>
      </w:sdtPr>
      <w:sdtEndPr/>
      <w:sdtContent>
        <w:r w:rsidR="003A16B0">
          <w:t>[Type text]</w:t>
        </w:r>
      </w:sdtContent>
    </w:sdt>
    <w:r w:rsidR="003A16B0">
      <w:ptab w:relativeTo="margin" w:alignment="center" w:leader="none"/>
    </w:r>
    <w:sdt>
      <w:sdtPr>
        <w:id w:val="171999624"/>
        <w:placeholder>
          <w:docPart w:val="12CB00A58FD51F418CB5AD52A80550EE"/>
        </w:placeholder>
        <w:temporary/>
        <w:showingPlcHdr/>
      </w:sdtPr>
      <w:sdtEndPr/>
      <w:sdtContent>
        <w:r w:rsidR="003A16B0">
          <w:t>[Type text]</w:t>
        </w:r>
      </w:sdtContent>
    </w:sdt>
    <w:r w:rsidR="003A16B0">
      <w:ptab w:relativeTo="margin" w:alignment="right" w:leader="none"/>
    </w:r>
    <w:sdt>
      <w:sdtPr>
        <w:id w:val="171999625"/>
        <w:placeholder>
          <w:docPart w:val="55571880D0F282418F955EADD96C5645"/>
        </w:placeholder>
        <w:temporary/>
        <w:showingPlcHdr/>
      </w:sdtPr>
      <w:sdtEndPr/>
      <w:sdtContent>
        <w:r w:rsidR="003A16B0">
          <w:t>[Type text]</w:t>
        </w:r>
      </w:sdtContent>
    </w:sdt>
  </w:p>
  <w:p w14:paraId="7098648B" w14:textId="77777777" w:rsidR="003A16B0" w:rsidRDefault="003A16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92880" w14:textId="66AD78AD" w:rsidR="003A16B0" w:rsidRDefault="003A16B0">
    <w:pPr>
      <w:pStyle w:val="Header"/>
    </w:pPr>
    <w:r>
      <w:rPr>
        <w:noProof/>
        <w:lang w:val="en-US"/>
      </w:rPr>
      <w:drawing>
        <wp:inline distT="0" distB="0" distL="0" distR="0" wp14:anchorId="10C4680E" wp14:editId="49FCA8BC">
          <wp:extent cx="5274310" cy="5358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535803"/>
                  </a:xfrm>
                  <a:prstGeom prst="rect">
                    <a:avLst/>
                  </a:prstGeom>
                  <a:noFill/>
                  <a:ln>
                    <a:noFill/>
                  </a:ln>
                </pic:spPr>
              </pic:pic>
            </a:graphicData>
          </a:graphic>
        </wp:inline>
      </w:drawing>
    </w:r>
  </w:p>
  <w:p w14:paraId="00A0B593" w14:textId="77777777" w:rsidR="003A16B0" w:rsidRDefault="003A16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4546"/>
    <w:multiLevelType w:val="multilevel"/>
    <w:tmpl w:val="B3B4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F45BE"/>
    <w:multiLevelType w:val="multilevel"/>
    <w:tmpl w:val="B974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1222E"/>
    <w:multiLevelType w:val="multilevel"/>
    <w:tmpl w:val="EFAE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7477FA"/>
    <w:multiLevelType w:val="multilevel"/>
    <w:tmpl w:val="F7E4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7C497D"/>
    <w:multiLevelType w:val="multilevel"/>
    <w:tmpl w:val="11BC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F0455"/>
    <w:multiLevelType w:val="multilevel"/>
    <w:tmpl w:val="B104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283FE4"/>
    <w:multiLevelType w:val="multilevel"/>
    <w:tmpl w:val="BED8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savePreviewPicture/>
  <w:footnotePr>
    <w:footnote w:id="-1"/>
    <w:footnote w:id="0"/>
  </w:footnotePr>
  <w:endnotePr>
    <w:endnote w:id="-1"/>
    <w:endnote w:id="0"/>
  </w:endnotePr>
  <w:compat>
    <w:doNotBreakWrappedTables/>
    <w:doNotSnapToGridInCell/>
    <w:doNotWrapTextWithPunct/>
    <w:doNotUseEastAsianBreakRules/>
    <w:growAutofit/>
    <w:compatSetting w:name="compatibilityMode" w:uri="http://schemas.microsoft.com/office/word" w:val="14"/>
  </w:compat>
  <w:rsids>
    <w:rsidRoot w:val="00451C8D"/>
    <w:rsid w:val="00251E5E"/>
    <w:rsid w:val="003A16B0"/>
    <w:rsid w:val="00451C8D"/>
    <w:rsid w:val="00A445E9"/>
    <w:rsid w:val="00D071CC"/>
    <w:rsid w:val="00DE654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E0148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rsid w:val="00D071CC"/>
    <w:pPr>
      <w:tabs>
        <w:tab w:val="center" w:pos="4153"/>
        <w:tab w:val="right" w:pos="8306"/>
      </w:tabs>
    </w:pPr>
  </w:style>
  <w:style w:type="character" w:customStyle="1" w:styleId="FooterChar">
    <w:name w:val="Footer Char"/>
    <w:basedOn w:val="DefaultParagraphFont"/>
    <w:link w:val="Footer"/>
    <w:uiPriority w:val="99"/>
    <w:rsid w:val="00D071CC"/>
    <w:rPr>
      <w:rFonts w:ascii="Times" w:eastAsiaTheme="minorEastAsia" w:hAnsi="Times" w:cstheme="minorBidi"/>
    </w:rPr>
  </w:style>
  <w:style w:type="character" w:styleId="PageNumber">
    <w:name w:val="page number"/>
    <w:basedOn w:val="DefaultParagraphFont"/>
    <w:uiPriority w:val="99"/>
    <w:semiHidden/>
    <w:unhideWhenUsed/>
    <w:rsid w:val="00D071CC"/>
  </w:style>
  <w:style w:type="paragraph" w:styleId="Header">
    <w:name w:val="header"/>
    <w:basedOn w:val="Normal"/>
    <w:link w:val="HeaderChar"/>
    <w:uiPriority w:val="99"/>
    <w:unhideWhenUsed/>
    <w:rsid w:val="003A16B0"/>
    <w:pPr>
      <w:tabs>
        <w:tab w:val="center" w:pos="4153"/>
        <w:tab w:val="right" w:pos="8306"/>
      </w:tabs>
    </w:pPr>
  </w:style>
  <w:style w:type="character" w:customStyle="1" w:styleId="HeaderChar">
    <w:name w:val="Header Char"/>
    <w:basedOn w:val="DefaultParagraphFont"/>
    <w:link w:val="Header"/>
    <w:uiPriority w:val="99"/>
    <w:rsid w:val="003A16B0"/>
    <w:rPr>
      <w:rFonts w:ascii="Times" w:eastAsiaTheme="minorEastAsia" w:hAnsi="Times" w:cstheme="minorBidi"/>
    </w:rPr>
  </w:style>
  <w:style w:type="paragraph" w:styleId="BalloonText">
    <w:name w:val="Balloon Text"/>
    <w:basedOn w:val="Normal"/>
    <w:link w:val="BalloonTextChar"/>
    <w:uiPriority w:val="99"/>
    <w:semiHidden/>
    <w:unhideWhenUsed/>
    <w:rsid w:val="003A16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16B0"/>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rsid w:val="00D071CC"/>
    <w:pPr>
      <w:tabs>
        <w:tab w:val="center" w:pos="4153"/>
        <w:tab w:val="right" w:pos="8306"/>
      </w:tabs>
    </w:pPr>
  </w:style>
  <w:style w:type="character" w:customStyle="1" w:styleId="FooterChar">
    <w:name w:val="Footer Char"/>
    <w:basedOn w:val="DefaultParagraphFont"/>
    <w:link w:val="Footer"/>
    <w:uiPriority w:val="99"/>
    <w:rsid w:val="00D071CC"/>
    <w:rPr>
      <w:rFonts w:ascii="Times" w:eastAsiaTheme="minorEastAsia" w:hAnsi="Times" w:cstheme="minorBidi"/>
    </w:rPr>
  </w:style>
  <w:style w:type="character" w:styleId="PageNumber">
    <w:name w:val="page number"/>
    <w:basedOn w:val="DefaultParagraphFont"/>
    <w:uiPriority w:val="99"/>
    <w:semiHidden/>
    <w:unhideWhenUsed/>
    <w:rsid w:val="00D071CC"/>
  </w:style>
  <w:style w:type="paragraph" w:styleId="Header">
    <w:name w:val="header"/>
    <w:basedOn w:val="Normal"/>
    <w:link w:val="HeaderChar"/>
    <w:uiPriority w:val="99"/>
    <w:unhideWhenUsed/>
    <w:rsid w:val="003A16B0"/>
    <w:pPr>
      <w:tabs>
        <w:tab w:val="center" w:pos="4153"/>
        <w:tab w:val="right" w:pos="8306"/>
      </w:tabs>
    </w:pPr>
  </w:style>
  <w:style w:type="character" w:customStyle="1" w:styleId="HeaderChar">
    <w:name w:val="Header Char"/>
    <w:basedOn w:val="DefaultParagraphFont"/>
    <w:link w:val="Header"/>
    <w:uiPriority w:val="99"/>
    <w:rsid w:val="003A16B0"/>
    <w:rPr>
      <w:rFonts w:ascii="Times" w:eastAsiaTheme="minorEastAsia" w:hAnsi="Times" w:cstheme="minorBidi"/>
    </w:rPr>
  </w:style>
  <w:style w:type="paragraph" w:styleId="BalloonText">
    <w:name w:val="Balloon Text"/>
    <w:basedOn w:val="Normal"/>
    <w:link w:val="BalloonTextChar"/>
    <w:uiPriority w:val="99"/>
    <w:semiHidden/>
    <w:unhideWhenUsed/>
    <w:rsid w:val="003A16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16B0"/>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20396">
      <w:marLeft w:val="0"/>
      <w:marRight w:val="0"/>
      <w:marTop w:val="0"/>
      <w:marBottom w:val="0"/>
      <w:divBdr>
        <w:top w:val="none" w:sz="0" w:space="0" w:color="auto"/>
        <w:left w:val="none" w:sz="0" w:space="0" w:color="auto"/>
        <w:bottom w:val="none" w:sz="0" w:space="0" w:color="auto"/>
        <w:right w:val="none" w:sz="0" w:space="0" w:color="auto"/>
      </w:divBdr>
    </w:div>
    <w:div w:id="14591089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61B6ED9D090548A0A9EE08E7E47200"/>
        <w:category>
          <w:name w:val="General"/>
          <w:gallery w:val="placeholder"/>
        </w:category>
        <w:types>
          <w:type w:val="bbPlcHdr"/>
        </w:types>
        <w:behaviors>
          <w:behavior w:val="content"/>
        </w:behaviors>
        <w:guid w:val="{9487142E-65F7-6B42-8C4D-E5D4D745AB97}"/>
      </w:docPartPr>
      <w:docPartBody>
        <w:p w14:paraId="33D33343" w14:textId="4AA69D36" w:rsidR="004A22F6" w:rsidRDefault="00CC265C" w:rsidP="00CC265C">
          <w:pPr>
            <w:pStyle w:val="C361B6ED9D090548A0A9EE08E7E47200"/>
          </w:pPr>
          <w:r>
            <w:t>[Type text]</w:t>
          </w:r>
        </w:p>
      </w:docPartBody>
    </w:docPart>
    <w:docPart>
      <w:docPartPr>
        <w:name w:val="12CB00A58FD51F418CB5AD52A80550EE"/>
        <w:category>
          <w:name w:val="General"/>
          <w:gallery w:val="placeholder"/>
        </w:category>
        <w:types>
          <w:type w:val="bbPlcHdr"/>
        </w:types>
        <w:behaviors>
          <w:behavior w:val="content"/>
        </w:behaviors>
        <w:guid w:val="{572819EB-19AD-0E44-94E0-4776027AF8D7}"/>
      </w:docPartPr>
      <w:docPartBody>
        <w:p w14:paraId="0F7E4246" w14:textId="1704F545" w:rsidR="004A22F6" w:rsidRDefault="00CC265C" w:rsidP="00CC265C">
          <w:pPr>
            <w:pStyle w:val="12CB00A58FD51F418CB5AD52A80550EE"/>
          </w:pPr>
          <w:r>
            <w:t>[Type text]</w:t>
          </w:r>
        </w:p>
      </w:docPartBody>
    </w:docPart>
    <w:docPart>
      <w:docPartPr>
        <w:name w:val="55571880D0F282418F955EADD96C5645"/>
        <w:category>
          <w:name w:val="General"/>
          <w:gallery w:val="placeholder"/>
        </w:category>
        <w:types>
          <w:type w:val="bbPlcHdr"/>
        </w:types>
        <w:behaviors>
          <w:behavior w:val="content"/>
        </w:behaviors>
        <w:guid w:val="{43E4F70B-6671-9044-87B6-5EDA6F9D1C30}"/>
      </w:docPartPr>
      <w:docPartBody>
        <w:p w14:paraId="63DB573D" w14:textId="716B0577" w:rsidR="004A22F6" w:rsidRDefault="00CC265C" w:rsidP="00CC265C">
          <w:pPr>
            <w:pStyle w:val="55571880D0F282418F955EADD96C56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5C"/>
    <w:rsid w:val="004A22F6"/>
    <w:rsid w:val="00CC265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61B6ED9D090548A0A9EE08E7E47200">
    <w:name w:val="C361B6ED9D090548A0A9EE08E7E47200"/>
    <w:rsid w:val="00CC265C"/>
  </w:style>
  <w:style w:type="paragraph" w:customStyle="1" w:styleId="12CB00A58FD51F418CB5AD52A80550EE">
    <w:name w:val="12CB00A58FD51F418CB5AD52A80550EE"/>
    <w:rsid w:val="00CC265C"/>
  </w:style>
  <w:style w:type="paragraph" w:customStyle="1" w:styleId="55571880D0F282418F955EADD96C5645">
    <w:name w:val="55571880D0F282418F955EADD96C5645"/>
    <w:rsid w:val="00CC265C"/>
  </w:style>
  <w:style w:type="paragraph" w:customStyle="1" w:styleId="65CAA3EEF553A444B823AA53995A27D6">
    <w:name w:val="65CAA3EEF553A444B823AA53995A27D6"/>
    <w:rsid w:val="00CC265C"/>
  </w:style>
  <w:style w:type="paragraph" w:customStyle="1" w:styleId="9D6E5E377B3FF8438BB806E51783478B">
    <w:name w:val="9D6E5E377B3FF8438BB806E51783478B"/>
    <w:rsid w:val="00CC265C"/>
  </w:style>
  <w:style w:type="paragraph" w:customStyle="1" w:styleId="30D893304CE14347993CDA082F2CB465">
    <w:name w:val="30D893304CE14347993CDA082F2CB465"/>
    <w:rsid w:val="00CC265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61B6ED9D090548A0A9EE08E7E47200">
    <w:name w:val="C361B6ED9D090548A0A9EE08E7E47200"/>
    <w:rsid w:val="00CC265C"/>
  </w:style>
  <w:style w:type="paragraph" w:customStyle="1" w:styleId="12CB00A58FD51F418CB5AD52A80550EE">
    <w:name w:val="12CB00A58FD51F418CB5AD52A80550EE"/>
    <w:rsid w:val="00CC265C"/>
  </w:style>
  <w:style w:type="paragraph" w:customStyle="1" w:styleId="55571880D0F282418F955EADD96C5645">
    <w:name w:val="55571880D0F282418F955EADD96C5645"/>
    <w:rsid w:val="00CC265C"/>
  </w:style>
  <w:style w:type="paragraph" w:customStyle="1" w:styleId="65CAA3EEF553A444B823AA53995A27D6">
    <w:name w:val="65CAA3EEF553A444B823AA53995A27D6"/>
    <w:rsid w:val="00CC265C"/>
  </w:style>
  <w:style w:type="paragraph" w:customStyle="1" w:styleId="9D6E5E377B3FF8438BB806E51783478B">
    <w:name w:val="9D6E5E377B3FF8438BB806E51783478B"/>
    <w:rsid w:val="00CC265C"/>
  </w:style>
  <w:style w:type="paragraph" w:customStyle="1" w:styleId="30D893304CE14347993CDA082F2CB465">
    <w:name w:val="30D893304CE14347993CDA082F2CB465"/>
    <w:rsid w:val="00CC2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F912E77-F5B2-C045-B598-F50FAD18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1848</Words>
  <Characters>10538</Characters>
  <Application>Microsoft Macintosh Word</Application>
  <DocSecurity>0</DocSecurity>
  <Lines>87</Lines>
  <Paragraphs>24</Paragraphs>
  <ScaleCrop>false</ScaleCrop>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subject/>
  <dc:creator>MAC</dc:creator>
  <cp:keywords/>
  <dc:description/>
  <cp:lastModifiedBy>MAC</cp:lastModifiedBy>
  <cp:revision>6</cp:revision>
  <dcterms:created xsi:type="dcterms:W3CDTF">2022-03-23T07:22:00Z</dcterms:created>
  <dcterms:modified xsi:type="dcterms:W3CDTF">2022-03-25T07:11:00Z</dcterms:modified>
</cp:coreProperties>
</file>