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D972C" w14:textId="77777777" w:rsidR="00DA25B4" w:rsidRPr="002D1F50" w:rsidRDefault="002D1F50">
      <w:pPr>
        <w:pStyle w:val="Heading2"/>
        <w:jc w:val="center"/>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LİDER DERİ ÜRÜNLERİSANAYİ VE TİCARET A.Ş.</w:t>
      </w:r>
    </w:p>
    <w:p w14:paraId="329D153A" w14:textId="77777777" w:rsidR="00DA25B4" w:rsidRPr="002D1F50" w:rsidRDefault="002D1F50">
      <w:pPr>
        <w:pStyle w:val="Heading2"/>
        <w:jc w:val="center"/>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KİŞİSEL VERİLERİN KORUNMASI VE İŞLENMESİ, KİŞİSEL VERİ SAKLAMA VE İMHA POLİTİKASI</w:t>
      </w:r>
    </w:p>
    <w:p w14:paraId="4F442C49" w14:textId="77777777" w:rsidR="00DA25B4" w:rsidRPr="002D1F50" w:rsidRDefault="002D1F50">
      <w:pPr>
        <w:pStyle w:val="NormalWeb"/>
        <w:jc w:val="center"/>
        <w:rPr>
          <w:rFonts w:ascii="Palatino Linotype" w:hAnsi="Palatino Linotype"/>
        </w:rPr>
      </w:pPr>
      <w:r w:rsidRPr="002D1F50">
        <w:rPr>
          <w:rFonts w:ascii="Palatino Linotype" w:hAnsi="Palatino Linotype"/>
        </w:rPr>
        <w:t>Yönetim Kurulu tarafından onaylanmıştır.</w:t>
      </w:r>
    </w:p>
    <w:p w14:paraId="0563BAAC" w14:textId="77777777" w:rsidR="00DA25B4" w:rsidRPr="002D1F50" w:rsidRDefault="002D1F50">
      <w:pPr>
        <w:pStyle w:val="Heading2"/>
        <w:jc w:val="center"/>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İÇİNDEKİLER</w:t>
      </w:r>
    </w:p>
    <w:p w14:paraId="5DFD1D44" w14:textId="77777777" w:rsidR="00DA25B4" w:rsidRPr="002D1F50" w:rsidRDefault="00D90294">
      <w:pPr>
        <w:numPr>
          <w:ilvl w:val="0"/>
          <w:numId w:val="1"/>
        </w:numPr>
        <w:spacing w:before="100" w:beforeAutospacing="1" w:after="100" w:afterAutospacing="1"/>
        <w:rPr>
          <w:rFonts w:ascii="Palatino Linotype" w:eastAsia="Times New Roman" w:hAnsi="Palatino Linotype" w:cs="Times New Roman"/>
        </w:rPr>
      </w:pPr>
      <w:hyperlink w:anchor="h_0_1" w:history="1">
        <w:r w:rsidR="002D1F50" w:rsidRPr="002D1F50">
          <w:rPr>
            <w:rStyle w:val="Hyperlink"/>
            <w:rFonts w:ascii="Palatino Linotype" w:eastAsia="Times New Roman" w:hAnsi="Palatino Linotype" w:cs="Times New Roman"/>
          </w:rPr>
          <w:t>İÇİNDEKİLER</w:t>
        </w:r>
      </w:hyperlink>
      <w:r w:rsidR="002D1F50" w:rsidRPr="002D1F50">
        <w:rPr>
          <w:rFonts w:ascii="Palatino Linotype" w:eastAsia="Times New Roman" w:hAnsi="Palatino Linotype" w:cs="Times New Roman"/>
        </w:rPr>
        <w:t xml:space="preserve"> </w:t>
      </w:r>
    </w:p>
    <w:p w14:paraId="5258B02A" w14:textId="77777777" w:rsidR="00DA25B4" w:rsidRPr="002D1F50" w:rsidRDefault="00D90294">
      <w:pPr>
        <w:numPr>
          <w:ilvl w:val="0"/>
          <w:numId w:val="1"/>
        </w:numPr>
        <w:spacing w:before="100" w:beforeAutospacing="1" w:after="100" w:afterAutospacing="1"/>
        <w:rPr>
          <w:rFonts w:ascii="Palatino Linotype" w:eastAsia="Times New Roman" w:hAnsi="Palatino Linotype" w:cs="Times New Roman"/>
        </w:rPr>
      </w:pPr>
      <w:hyperlink w:anchor="h_0_2" w:history="1">
        <w:r w:rsidR="002D1F50" w:rsidRPr="002D1F50">
          <w:rPr>
            <w:rStyle w:val="Hyperlink"/>
            <w:rFonts w:ascii="Palatino Linotype" w:eastAsia="Times New Roman" w:hAnsi="Palatino Linotype" w:cs="Times New Roman"/>
          </w:rPr>
          <w:t>KISALTMALAR VE KAVRAMLAR</w:t>
        </w:r>
      </w:hyperlink>
      <w:r w:rsidR="002D1F50" w:rsidRPr="002D1F50">
        <w:rPr>
          <w:rFonts w:ascii="Palatino Linotype" w:eastAsia="Times New Roman" w:hAnsi="Palatino Linotype" w:cs="Times New Roman"/>
        </w:rPr>
        <w:t xml:space="preserve"> </w:t>
      </w:r>
    </w:p>
    <w:p w14:paraId="2F6B1BC4" w14:textId="77777777" w:rsidR="00DA25B4" w:rsidRPr="002D1F50" w:rsidRDefault="00D90294">
      <w:pPr>
        <w:numPr>
          <w:ilvl w:val="0"/>
          <w:numId w:val="1"/>
        </w:numPr>
        <w:spacing w:before="100" w:beforeAutospacing="1" w:after="100" w:afterAutospacing="1"/>
        <w:rPr>
          <w:rFonts w:ascii="Palatino Linotype" w:eastAsia="Times New Roman" w:hAnsi="Palatino Linotype" w:cs="Times New Roman"/>
        </w:rPr>
      </w:pPr>
      <w:hyperlink w:anchor="h_1" w:history="1">
        <w:r w:rsidR="002D1F50" w:rsidRPr="002D1F50">
          <w:rPr>
            <w:rStyle w:val="Hyperlink"/>
            <w:rFonts w:ascii="Palatino Linotype" w:eastAsia="Times New Roman" w:hAnsi="Palatino Linotype" w:cs="Times New Roman"/>
          </w:rPr>
          <w:t>1. GİRİŞ</w:t>
        </w:r>
      </w:hyperlink>
      <w:r w:rsidR="002D1F50" w:rsidRPr="002D1F50">
        <w:rPr>
          <w:rFonts w:ascii="Palatino Linotype" w:eastAsia="Times New Roman" w:hAnsi="Palatino Linotype" w:cs="Times New Roman"/>
        </w:rPr>
        <w:t xml:space="preserve"> </w:t>
      </w:r>
    </w:p>
    <w:p w14:paraId="3B15063F" w14:textId="77777777" w:rsidR="00DA25B4" w:rsidRPr="002D1F50" w:rsidRDefault="00D90294">
      <w:pPr>
        <w:numPr>
          <w:ilvl w:val="0"/>
          <w:numId w:val="1"/>
        </w:numPr>
        <w:spacing w:before="100" w:beforeAutospacing="1" w:after="100" w:afterAutospacing="1"/>
        <w:rPr>
          <w:rFonts w:ascii="Palatino Linotype" w:eastAsia="Times New Roman" w:hAnsi="Palatino Linotype" w:cs="Times New Roman"/>
        </w:rPr>
      </w:pPr>
      <w:hyperlink w:anchor="h_2" w:history="1">
        <w:r w:rsidR="002D1F50" w:rsidRPr="002D1F50">
          <w:rPr>
            <w:rStyle w:val="Hyperlink"/>
            <w:rFonts w:ascii="Palatino Linotype" w:eastAsia="Times New Roman" w:hAnsi="Palatino Linotype" w:cs="Times New Roman"/>
          </w:rPr>
          <w:t xml:space="preserve">2. KİŞİSEL VERİLERİN KORUNMASINA İLİŞKİN </w:t>
        </w:r>
      </w:hyperlink>
    </w:p>
    <w:p w14:paraId="309D62C6" w14:textId="77777777" w:rsidR="00DA25B4" w:rsidRPr="002D1F50" w:rsidRDefault="00D90294">
      <w:pPr>
        <w:numPr>
          <w:ilvl w:val="0"/>
          <w:numId w:val="1"/>
        </w:numPr>
        <w:spacing w:before="100" w:beforeAutospacing="1" w:after="100" w:afterAutospacing="1"/>
        <w:rPr>
          <w:rFonts w:ascii="Palatino Linotype" w:eastAsia="Times New Roman" w:hAnsi="Palatino Linotype" w:cs="Times New Roman"/>
        </w:rPr>
      </w:pPr>
      <w:hyperlink w:anchor="h_3" w:history="1">
        <w:r w:rsidR="002D1F50" w:rsidRPr="002D1F50">
          <w:rPr>
            <w:rStyle w:val="Hyperlink"/>
            <w:rFonts w:ascii="Palatino Linotype" w:eastAsia="Times New Roman" w:hAnsi="Palatino Linotype" w:cs="Times New Roman"/>
          </w:rPr>
          <w:t>3. KİŞİSEL VERİLERİN İŞLENMESİNE İLİŞKİN HUSUSLAR</w:t>
        </w:r>
      </w:hyperlink>
      <w:r w:rsidR="002D1F50" w:rsidRPr="002D1F50">
        <w:rPr>
          <w:rFonts w:ascii="Palatino Linotype" w:eastAsia="Times New Roman" w:hAnsi="Palatino Linotype" w:cs="Times New Roman"/>
        </w:rPr>
        <w:t xml:space="preserve"> </w:t>
      </w:r>
    </w:p>
    <w:p w14:paraId="20E30F23" w14:textId="77777777" w:rsidR="00DA25B4" w:rsidRPr="002D1F50" w:rsidRDefault="00D90294">
      <w:pPr>
        <w:numPr>
          <w:ilvl w:val="0"/>
          <w:numId w:val="1"/>
        </w:numPr>
        <w:spacing w:before="100" w:beforeAutospacing="1" w:after="100" w:afterAutospacing="1"/>
        <w:rPr>
          <w:rFonts w:ascii="Palatino Linotype" w:eastAsia="Times New Roman" w:hAnsi="Palatino Linotype" w:cs="Times New Roman"/>
        </w:rPr>
      </w:pPr>
      <w:hyperlink w:anchor="h_4" w:history="1">
        <w:r w:rsidR="002D1F50" w:rsidRPr="002D1F50">
          <w:rPr>
            <w:rStyle w:val="Hyperlink"/>
            <w:rFonts w:ascii="Palatino Linotype" w:eastAsia="Times New Roman" w:hAnsi="Palatino Linotype" w:cs="Times New Roman"/>
          </w:rPr>
          <w:t>4. ŞİRKETİMİZ TARAFINDAN İŞLENEN KİŞİSEL VERİLERİN KATEGORİZASYONU, İŞLENME AMAÇLARI VE SAKLANMA SÜRELERİ</w:t>
        </w:r>
      </w:hyperlink>
      <w:r w:rsidR="002D1F50" w:rsidRPr="002D1F50">
        <w:rPr>
          <w:rFonts w:ascii="Palatino Linotype" w:eastAsia="Times New Roman" w:hAnsi="Palatino Linotype" w:cs="Times New Roman"/>
        </w:rPr>
        <w:t xml:space="preserve"> </w:t>
      </w:r>
    </w:p>
    <w:p w14:paraId="41C876F3" w14:textId="77777777" w:rsidR="00DA25B4" w:rsidRPr="002D1F50" w:rsidRDefault="00D90294">
      <w:pPr>
        <w:numPr>
          <w:ilvl w:val="0"/>
          <w:numId w:val="1"/>
        </w:numPr>
        <w:spacing w:before="100" w:beforeAutospacing="1" w:after="100" w:afterAutospacing="1"/>
        <w:rPr>
          <w:rFonts w:ascii="Palatino Linotype" w:eastAsia="Times New Roman" w:hAnsi="Palatino Linotype" w:cs="Times New Roman"/>
        </w:rPr>
      </w:pPr>
      <w:hyperlink w:anchor="h_5" w:history="1">
        <w:r w:rsidR="002D1F50" w:rsidRPr="002D1F50">
          <w:rPr>
            <w:rStyle w:val="Hyperlink"/>
            <w:rFonts w:ascii="Palatino Linotype" w:eastAsia="Times New Roman" w:hAnsi="Palatino Linotype" w:cs="Times New Roman"/>
          </w:rPr>
          <w:t>5. ŞİRKET TARAFINDAN İŞLENEN KİŞİSEL VERİLERİN SAHİPLERİNE İLİŞKİN KATEGORİZASYON</w:t>
        </w:r>
      </w:hyperlink>
      <w:r w:rsidR="002D1F50" w:rsidRPr="002D1F50">
        <w:rPr>
          <w:rFonts w:ascii="Palatino Linotype" w:eastAsia="Times New Roman" w:hAnsi="Palatino Linotype" w:cs="Times New Roman"/>
        </w:rPr>
        <w:t xml:space="preserve"> </w:t>
      </w:r>
    </w:p>
    <w:p w14:paraId="42881BD3" w14:textId="77777777" w:rsidR="00DA25B4" w:rsidRPr="002D1F50" w:rsidRDefault="00D90294">
      <w:pPr>
        <w:numPr>
          <w:ilvl w:val="0"/>
          <w:numId w:val="1"/>
        </w:numPr>
        <w:spacing w:before="100" w:beforeAutospacing="1" w:after="100" w:afterAutospacing="1"/>
        <w:rPr>
          <w:rFonts w:ascii="Palatino Linotype" w:eastAsia="Times New Roman" w:hAnsi="Palatino Linotype" w:cs="Times New Roman"/>
        </w:rPr>
      </w:pPr>
      <w:hyperlink w:anchor="h_6" w:history="1">
        <w:r w:rsidR="002D1F50" w:rsidRPr="002D1F50">
          <w:rPr>
            <w:rStyle w:val="Hyperlink"/>
            <w:rFonts w:ascii="Palatino Linotype" w:eastAsia="Times New Roman" w:hAnsi="Palatino Linotype" w:cs="Times New Roman"/>
          </w:rPr>
          <w:t>6. ŞİRKET TARAFINDAN KİŞİSEL VERİLERİN AKTARILDIĞI ÜÇÜNCÜ KİŞİLER VE AKTARILMA AMAÇLARI</w:t>
        </w:r>
      </w:hyperlink>
      <w:r w:rsidR="002D1F50" w:rsidRPr="002D1F50">
        <w:rPr>
          <w:rFonts w:ascii="Palatino Linotype" w:eastAsia="Times New Roman" w:hAnsi="Palatino Linotype" w:cs="Times New Roman"/>
        </w:rPr>
        <w:t xml:space="preserve"> </w:t>
      </w:r>
    </w:p>
    <w:p w14:paraId="7AA0356E" w14:textId="77777777" w:rsidR="00DA25B4" w:rsidRPr="002D1F50" w:rsidRDefault="00D90294">
      <w:pPr>
        <w:numPr>
          <w:ilvl w:val="0"/>
          <w:numId w:val="1"/>
        </w:numPr>
        <w:spacing w:before="100" w:beforeAutospacing="1" w:after="100" w:afterAutospacing="1"/>
        <w:rPr>
          <w:rFonts w:ascii="Palatino Linotype" w:eastAsia="Times New Roman" w:hAnsi="Palatino Linotype" w:cs="Times New Roman"/>
        </w:rPr>
      </w:pPr>
      <w:hyperlink w:anchor="h_7" w:history="1">
        <w:r w:rsidR="002D1F50" w:rsidRPr="002D1F50">
          <w:rPr>
            <w:rStyle w:val="Hyperlink"/>
            <w:rFonts w:ascii="Palatino Linotype" w:eastAsia="Times New Roman" w:hAnsi="Palatino Linotype" w:cs="Times New Roman"/>
          </w:rPr>
          <w:t>7. KİŞİSEL VERİLERİN KANUNDAKİ İŞLEME ŞARTLARINA DAYALI VE BU ŞARTLARLA SINIRLI OLARAK İŞLENMESİ</w:t>
        </w:r>
      </w:hyperlink>
      <w:r w:rsidR="002D1F50" w:rsidRPr="002D1F50">
        <w:rPr>
          <w:rFonts w:ascii="Palatino Linotype" w:eastAsia="Times New Roman" w:hAnsi="Palatino Linotype" w:cs="Times New Roman"/>
        </w:rPr>
        <w:t xml:space="preserve"> </w:t>
      </w:r>
    </w:p>
    <w:p w14:paraId="6F2EBD9C" w14:textId="77777777" w:rsidR="00DA25B4" w:rsidRPr="002D1F50" w:rsidRDefault="00D90294">
      <w:pPr>
        <w:numPr>
          <w:ilvl w:val="0"/>
          <w:numId w:val="1"/>
        </w:numPr>
        <w:spacing w:before="100" w:beforeAutospacing="1" w:after="100" w:afterAutospacing="1"/>
        <w:rPr>
          <w:rFonts w:ascii="Palatino Linotype" w:eastAsia="Times New Roman" w:hAnsi="Palatino Linotype" w:cs="Times New Roman"/>
        </w:rPr>
      </w:pPr>
      <w:hyperlink w:anchor="h_8" w:history="1">
        <w:r w:rsidR="002D1F50" w:rsidRPr="002D1F50">
          <w:rPr>
            <w:rStyle w:val="Hyperlink"/>
            <w:rFonts w:ascii="Palatino Linotype" w:eastAsia="Times New Roman" w:hAnsi="Palatino Linotype" w:cs="Times New Roman"/>
          </w:rPr>
          <w:t>8. KİŞİSEL VERİLERİN SİLİNMESİ, YOK EDİLMESİ VE ANONİMLEŞTİRİLMESİ ŞARTLARI</w:t>
        </w:r>
      </w:hyperlink>
      <w:r w:rsidR="002D1F50" w:rsidRPr="002D1F50">
        <w:rPr>
          <w:rFonts w:ascii="Palatino Linotype" w:eastAsia="Times New Roman" w:hAnsi="Palatino Linotype" w:cs="Times New Roman"/>
        </w:rPr>
        <w:t xml:space="preserve"> </w:t>
      </w:r>
    </w:p>
    <w:p w14:paraId="6F2D053A" w14:textId="77777777" w:rsidR="00DA25B4" w:rsidRPr="002D1F50" w:rsidRDefault="00D90294">
      <w:pPr>
        <w:numPr>
          <w:ilvl w:val="0"/>
          <w:numId w:val="1"/>
        </w:numPr>
        <w:spacing w:before="100" w:beforeAutospacing="1" w:after="100" w:afterAutospacing="1"/>
        <w:rPr>
          <w:rFonts w:ascii="Palatino Linotype" w:eastAsia="Times New Roman" w:hAnsi="Palatino Linotype" w:cs="Times New Roman"/>
        </w:rPr>
      </w:pPr>
      <w:hyperlink w:anchor="h_9" w:history="1">
        <w:r w:rsidR="002D1F50" w:rsidRPr="002D1F50">
          <w:rPr>
            <w:rStyle w:val="Hyperlink"/>
            <w:rFonts w:ascii="Palatino Linotype" w:eastAsia="Times New Roman" w:hAnsi="Palatino Linotype" w:cs="Times New Roman"/>
          </w:rPr>
          <w:t>9. KİŞİSEL VERİ SAHİPLERİNİN HAKLARI; BU HAKLARIN KULLANILMASI VE DEĞERLENDİRİLMESİ METODOLOJİSİ</w:t>
        </w:r>
      </w:hyperlink>
      <w:r w:rsidR="002D1F50" w:rsidRPr="002D1F50">
        <w:rPr>
          <w:rFonts w:ascii="Palatino Linotype" w:eastAsia="Times New Roman" w:hAnsi="Palatino Linotype" w:cs="Times New Roman"/>
        </w:rPr>
        <w:t xml:space="preserve"> </w:t>
      </w:r>
    </w:p>
    <w:p w14:paraId="2D2E7024" w14:textId="77777777" w:rsidR="00DA25B4" w:rsidRPr="002D1F50" w:rsidRDefault="00D90294">
      <w:pPr>
        <w:numPr>
          <w:ilvl w:val="0"/>
          <w:numId w:val="1"/>
        </w:numPr>
        <w:spacing w:before="100" w:beforeAutospacing="1" w:after="100" w:afterAutospacing="1"/>
        <w:rPr>
          <w:rFonts w:ascii="Palatino Linotype" w:eastAsia="Times New Roman" w:hAnsi="Palatino Linotype" w:cs="Times New Roman"/>
        </w:rPr>
      </w:pPr>
      <w:hyperlink w:anchor="h_10" w:history="1">
        <w:r w:rsidR="002D1F50" w:rsidRPr="002D1F50">
          <w:rPr>
            <w:rStyle w:val="Hyperlink"/>
            <w:rFonts w:ascii="Palatino Linotype" w:eastAsia="Times New Roman" w:hAnsi="Palatino Linotype" w:cs="Times New Roman"/>
          </w:rPr>
          <w:t>10. VERİ SORUMLUSU KİŞİSEL VERİLERİN KORUNMASI VE İŞLENMESİ POLİTİKASI’NIN DİĞER POLİTİKALARLA OLAN İLİŞKİSİ</w:t>
        </w:r>
      </w:hyperlink>
      <w:r w:rsidR="002D1F50" w:rsidRPr="002D1F50">
        <w:rPr>
          <w:rFonts w:ascii="Palatino Linotype" w:eastAsia="Times New Roman" w:hAnsi="Palatino Linotype" w:cs="Times New Roman"/>
        </w:rPr>
        <w:t xml:space="preserve"> </w:t>
      </w:r>
    </w:p>
    <w:p w14:paraId="6990E879" w14:textId="77777777" w:rsidR="00DA25B4" w:rsidRPr="002D1F50" w:rsidRDefault="002D1F50">
      <w:pPr>
        <w:pStyle w:val="Heading2"/>
        <w:jc w:val="center"/>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KISALTMALAR VE KAVRAMLAR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24"/>
        <w:gridCol w:w="6762"/>
      </w:tblGrid>
      <w:tr w:rsidR="00DA25B4" w:rsidRPr="002D1F50" w14:paraId="74B78CD3"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7334A2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KVKK Kanunu</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5B10FC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7 Nisan 2016 tarihli ve 29677 sayılı Resmi Gazete’de yayımlanan 6698 sayılı Kişisel Verilerin Korunması Kanunu</w:t>
            </w:r>
          </w:p>
        </w:tc>
      </w:tr>
      <w:tr w:rsidR="00DA25B4" w:rsidRPr="002D1F50" w14:paraId="4B89CFDB"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0A26FB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GDPR</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2A3A8A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EU (Avrupa Birliği) General Data Protection Regulation</w:t>
            </w:r>
          </w:p>
        </w:tc>
      </w:tr>
      <w:tr w:rsidR="00DA25B4" w:rsidRPr="002D1F50" w14:paraId="0B97436F"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0F7DF7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Anayasa</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043FEE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9 Kasım 1982 tarihli ve 17863 sayılı Resmi Gazete’de yayımlanan 7 Kasım 1982 tarihli ve 2709 sayılı Türkiye Cumhuriyeti Anayasası</w:t>
            </w:r>
          </w:p>
        </w:tc>
      </w:tr>
      <w:tr w:rsidR="00DA25B4" w:rsidRPr="002D1F50" w14:paraId="3728B366"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502B1E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Veri İşleyen</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36F7D5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Verilerin teknik olarak depolanması, korunması ve yedeklenmesinden sorumlu olan kişi ya da birim hariç olmak üzere veri sorumlusu organizasyonu dışında ve veri sorumlusundan aldığı yetki ve talimat doğrultusunda kişisel verileri işleyen kişi.</w:t>
            </w:r>
          </w:p>
        </w:tc>
      </w:tr>
      <w:tr w:rsidR="00DA25B4" w:rsidRPr="002D1F50" w14:paraId="733C406D"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F77116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Veri Sahibi/İlgili</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5E3122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ŞİRKET ve/veya ŞİRKET’in bağlı şirketleri/iştiraklerinin ticari ilişki Kişi/İlgili Kişiler içinde bulunduğu çalışanları, müşterileri, iş ortakları, hissedarları, yetkilileri, potansiyel müşterileri, aday çalışanları, stajyerleri, ziyaretçileri, tedarikçileri, iş birliği içinde çalıştığı kurumların çalışanları, üçüncü kişiler ve burada sayılanlarla sınırlı olmamak üzere diğer kişiler gibi kişisel verisi işlenen gerçek kişi.</w:t>
            </w:r>
          </w:p>
        </w:tc>
      </w:tr>
      <w:tr w:rsidR="00DA25B4" w:rsidRPr="002D1F50" w14:paraId="757B5378"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98082C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Veri Sorumlusu</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2258C1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 xml:space="preserve">Kişisel verilerin işleme amaçlarını ve vasıtalarını belirleyen, veri kayıt sisteminin kurulmasından ve yönetilmesinden sorumlu olan gerçek veya </w:t>
            </w:r>
            <w:r w:rsidRPr="002D1F50">
              <w:rPr>
                <w:rFonts w:ascii="Palatino Linotype" w:eastAsia="Times New Roman" w:hAnsi="Palatino Linotype" w:cs="Times New Roman"/>
              </w:rPr>
              <w:lastRenderedPageBreak/>
              <w:t>tüzel kişi.</w:t>
            </w:r>
          </w:p>
        </w:tc>
      </w:tr>
      <w:tr w:rsidR="00DA25B4" w:rsidRPr="002D1F50" w14:paraId="0A5C1D39"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73E26F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lastRenderedPageBreak/>
              <w:t>Açık Rıza</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66ACD8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 xml:space="preserve">Belirli bir konuya ilişkin, bilgilendirilmeye dayanan ve özgür iradeyle açıklanan rıza. </w:t>
            </w:r>
          </w:p>
        </w:tc>
      </w:tr>
      <w:tr w:rsidR="00DA25B4" w:rsidRPr="002D1F50" w14:paraId="3F58E4E8"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AD9D16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İmha</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142162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Kişisel verilerin silinmesi, yok edilmesi veya anonim hale getirilmesi.</w:t>
            </w:r>
          </w:p>
        </w:tc>
      </w:tr>
      <w:tr w:rsidR="00DA25B4" w:rsidRPr="002D1F50" w14:paraId="1E856ACB"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052731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Kayıt Ortamı</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6163F4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Tamamen veya kısmen otomatik olan ya da herhangi bir veri kayıt sisteminin parçası olmak kaydıyla otomatik olmayan yollarla işlenen kişisel verilerin bulunduğu her türlü ortam.</w:t>
            </w:r>
          </w:p>
        </w:tc>
      </w:tr>
      <w:tr w:rsidR="00DA25B4" w:rsidRPr="002D1F50" w14:paraId="62C1C57C"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F5EC0D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Kişisel Veri</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118E2C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 xml:space="preserve">Kimliği belirli veya belirlenebilir gerçek kişiye ilişkin her türlü bilgi. </w:t>
            </w:r>
          </w:p>
        </w:tc>
      </w:tr>
      <w:tr w:rsidR="00DA25B4" w:rsidRPr="002D1F50" w14:paraId="1AF3C72F"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EC21F5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Özel Nitelikli Kişisel Veri</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839C2D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DA25B4" w:rsidRPr="002D1F50" w14:paraId="45F052DD"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52D283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Kişisel Verilerin İşlenmesi</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06BE30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DA25B4" w:rsidRPr="002D1F50" w14:paraId="0300097E"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FA7B64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Kişisel Verilerin Anonim Hale Getirilmesi</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008F73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Kişisel verilerin, başka verilerle eşleştirilerek dahi hiçbir surette kimliği belirli veya belirlenebilir bir gerçek kişiyle ilişkilendirilemeyecek hâle getirilmesi.</w:t>
            </w:r>
          </w:p>
        </w:tc>
      </w:tr>
      <w:tr w:rsidR="00DA25B4" w:rsidRPr="002D1F50" w14:paraId="06FDAFE0"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378CF7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Kişisel Verilerin Silinmesi</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CBBAD8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Kişisel verilerin silinmesi; kişisel verilerin ilgili kullanıcılar için hiçbir şekilde erişilemez ve tekrar kullanılamaz hale getirilmesi.</w:t>
            </w:r>
          </w:p>
        </w:tc>
      </w:tr>
      <w:tr w:rsidR="00DA25B4" w:rsidRPr="002D1F50" w14:paraId="17038DFB"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D50D9F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Kişisel Verilerin Yok Edilmesi</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1C6143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 xml:space="preserve">Kişisel verilerin hiç kimse tarafından hiçbir şekilde erişilemez, geri getirilemez ve tekrar kullanılamaz hale getirilmesi işlemi. </w:t>
            </w:r>
          </w:p>
        </w:tc>
      </w:tr>
      <w:tr w:rsidR="00DA25B4" w:rsidRPr="002D1F50" w14:paraId="4B133348"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E6A888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Periyodik İmha</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804CC0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Kanunda yer alan kişisel verilerin işlenme şartlarının tamamının ortadan kalkması durumunda tekrar eden aralıklarla re’sen gerçekleştirilecek silme, yok etme veya anonim hale getirme işlemi.</w:t>
            </w:r>
          </w:p>
        </w:tc>
      </w:tr>
      <w:tr w:rsidR="00DA25B4" w:rsidRPr="002D1F50" w14:paraId="6241E711"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AA320B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Yönetmelik</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F2B7C0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28 Ekim 2017 tarihli 30224 sayılı Resmi Gazete’de yayımlanan ve 1 Ocak 2018 tarihi itibariyle yürürlüğe giren Kişisel Verilerin Silinmesi, Yok Edilmesi veya Anonim Hale Getirilmesi Hakkında Yönetmelik.</w:t>
            </w:r>
          </w:p>
        </w:tc>
      </w:tr>
      <w:tr w:rsidR="00DA25B4" w:rsidRPr="002D1F50" w14:paraId="339638E6"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54A5EC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KVK Kurulu / Kurul</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123C05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Kişisel Verileri Koruma Kurulu</w:t>
            </w:r>
          </w:p>
        </w:tc>
      </w:tr>
      <w:tr w:rsidR="00DA25B4" w:rsidRPr="002D1F50" w14:paraId="44DFFC7E"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51195F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KVK Kurumu</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EB3DAD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Kişisel Verileri Koruma Kurumu</w:t>
            </w:r>
          </w:p>
        </w:tc>
      </w:tr>
      <w:tr w:rsidR="00DA25B4" w:rsidRPr="002D1F50" w14:paraId="2F4C42BE"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FE64E0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Politika</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14D589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Veri Sorumlusu Kişisel Verilerin Korunması Ve İşlenmesi Politikası</w:t>
            </w:r>
          </w:p>
        </w:tc>
      </w:tr>
      <w:tr w:rsidR="00DA25B4" w:rsidRPr="002D1F50" w14:paraId="1E34074F" w14:textId="77777777">
        <w:trPr>
          <w:tblCellSpacing w:w="15" w:type="dxa"/>
        </w:trPr>
        <w:tc>
          <w:tcPr>
            <w:tcW w:w="1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BA93B1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Türk Ceza Kanunu</w:t>
            </w:r>
          </w:p>
        </w:tc>
        <w:tc>
          <w:tcPr>
            <w:tcW w:w="4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64D4A9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 xml:space="preserve">12 Ekim 2004 tarihli ve 25611 sayılı Resmi Gazete'de yayımlanan; 26 Eylül 2004 tarihli ve 5237 sayılı Türk Ceza Kanunu. </w:t>
            </w:r>
          </w:p>
        </w:tc>
      </w:tr>
    </w:tbl>
    <w:p w14:paraId="4D0923DC" w14:textId="77777777" w:rsidR="00DA25B4" w:rsidRPr="002D1F50" w:rsidRDefault="002D1F50">
      <w:pPr>
        <w:pStyle w:val="Heading3"/>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1. GİRİŞ</w:t>
      </w:r>
    </w:p>
    <w:p w14:paraId="72B197AB"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1.1. Amaç</w:t>
      </w:r>
    </w:p>
    <w:p w14:paraId="221478C7"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olarak, anayasal bir hak olarak düzenlenen kişisel verilerin korunması ve hukuksal güvence altına alınması konusunda, sorumluluğumuzun farkındayız ve kişisel verilerinizin güvenli bir şekilde kullanımına önem veriyoruz.</w:t>
      </w:r>
    </w:p>
    <w:p w14:paraId="066A354D" w14:textId="77777777" w:rsidR="00DA25B4" w:rsidRPr="002D1F50" w:rsidRDefault="002D1F50">
      <w:pPr>
        <w:pStyle w:val="NormalWeb"/>
        <w:jc w:val="both"/>
        <w:rPr>
          <w:rFonts w:ascii="Palatino Linotype" w:hAnsi="Palatino Linotype"/>
        </w:rPr>
      </w:pPr>
      <w:r w:rsidRPr="002D1F50">
        <w:rPr>
          <w:rFonts w:ascii="Palatino Linotype" w:hAnsi="Palatino Linotype"/>
        </w:rPr>
        <w:t>Bu politikanın amacı ŞİRKET’in kişisel verileri 7 Nisan 2016 tarihli ve 29677 sayılı Resmi Gazete’de yayımlanmış olan Kişisel Verilerin Korunması Kanunu’na (KVKK) uyumlu bir şekilde işlenmesini ve korunmasını sağlamak için izlenecek yöntem ve ilkeleri düzenlemektir.</w:t>
      </w:r>
    </w:p>
    <w:p w14:paraId="338B77A2" w14:textId="77777777" w:rsidR="00DA25B4" w:rsidRPr="002D1F50" w:rsidRDefault="002D1F50">
      <w:pPr>
        <w:pStyle w:val="NormalWeb"/>
        <w:jc w:val="both"/>
        <w:rPr>
          <w:rFonts w:ascii="Palatino Linotype" w:hAnsi="Palatino Linotype"/>
        </w:rPr>
      </w:pPr>
      <w:r w:rsidRPr="002D1F50">
        <w:rPr>
          <w:rFonts w:ascii="Palatino Linotype" w:hAnsi="Palatino Linotype"/>
        </w:rPr>
        <w:t>Bu şekilde Veri Sorumlusu tarafından gerçekleştirilen kişisel verilerin işlenmesi ve korunması faaliyetlerinde mevzuata tam uyumun sağlanması ve kişisel veri sahiplerinin kişisel verilere dair mevzuattan kaynaklanan tüm haklarının korunması hedeflenmektedir.</w:t>
      </w:r>
    </w:p>
    <w:p w14:paraId="08793F39"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1.2. Kapsam</w:t>
      </w:r>
    </w:p>
    <w:p w14:paraId="2E7B181E" w14:textId="77777777" w:rsidR="00DA25B4" w:rsidRPr="002D1F50" w:rsidRDefault="002D1F50">
      <w:pPr>
        <w:pStyle w:val="NormalWeb"/>
        <w:jc w:val="both"/>
        <w:rPr>
          <w:rFonts w:ascii="Palatino Linotype" w:hAnsi="Palatino Linotype"/>
        </w:rPr>
      </w:pPr>
      <w:r w:rsidRPr="002D1F50">
        <w:rPr>
          <w:rFonts w:ascii="Palatino Linotype" w:hAnsi="Palatino Linotype"/>
        </w:rPr>
        <w:t>Bu politika, ŞİRKET tarafından yönetilen, tüm kişisel verilerin işlenmesi ve korunmasına yönelik yürütülen faaliyetlerde uygulanmaktadır.</w:t>
      </w:r>
    </w:p>
    <w:p w14:paraId="43590965" w14:textId="77777777" w:rsidR="00DA25B4" w:rsidRPr="002D1F50" w:rsidRDefault="002D1F50">
      <w:pPr>
        <w:pStyle w:val="NormalWeb"/>
        <w:jc w:val="both"/>
        <w:rPr>
          <w:rFonts w:ascii="Palatino Linotype" w:hAnsi="Palatino Linotype"/>
        </w:rPr>
      </w:pPr>
      <w:r w:rsidRPr="002D1F50">
        <w:rPr>
          <w:rFonts w:ascii="Palatino Linotype" w:hAnsi="Palatino Linotype"/>
        </w:rPr>
        <w:t>Bu politika; otomatik olan ya da herhangi bir veri kayıt sisteminin parçası olmak kaydıyla otomatik olmayan yollarla, Ürün veya Hizmet Alan Kişi, Çalışan, Tedarikçi Yetkilisi, Hissedar/Ortak, Tedarikçi Çalışanı, Ziyaretçi, Veli / Vasi / Temsilci, Potansiyel Ürün veya Hizmet Alıcısı, Stajyer, Çalışan Adayı, Yönetici (Hissedar/Ortak Olmayan), Kamu Görevlisi, Şirket Yetkilisi, Kargo Görevlisi, Telefon Çağrı Görüşmesi Tarafı , Müşteri - Yetkilisi - Çalışanı, Veri Sorumlusu Yetkilisi, İş Sağlığı ve Güvenliği Uzmanı, Tedarikçi, Onaylayan, Vekil Edilen, Aracı, Gümrük Müşaviri, Müşteri - Yetkilisi - Çalışanı, Düzenleyen, Yetkili, İhracatçı, Kurumsal Müşteri Temsilcisi/Yetkilisi, Tedarikçi (Gerçek Kişi), Dava, İcra Dosyası Tarafı, Ürün veya Hizmet Alan Kişi (Gerçek Kişi), Potansiyel Ürün veya Hizmet Alıcısı (Gerçek Kişi), Gıda Mühendisi, Doktor, Çalışan Yakını, Hukuk Müşaviri, İşveren Vekili, İşyeri Hekimi, Yabancı Personel başta olmak üzere kişisel verileri Veri Sorumlusu tarafından işlenen gerçek kişileri kapsar. Bu Politika, hiçbir şekilde tüzel kişilere ve tüzel kişi verilerine uygulanmayacaktır.</w:t>
      </w:r>
    </w:p>
    <w:p w14:paraId="49CA4101" w14:textId="77777777" w:rsidR="00DA25B4" w:rsidRPr="002D1F50" w:rsidRDefault="002D1F50">
      <w:pPr>
        <w:pStyle w:val="NormalWeb"/>
        <w:jc w:val="both"/>
        <w:rPr>
          <w:rFonts w:ascii="Palatino Linotype" w:hAnsi="Palatino Linotype"/>
        </w:rPr>
      </w:pPr>
      <w:r w:rsidRPr="002D1F50">
        <w:rPr>
          <w:rFonts w:ascii="Palatino Linotype" w:hAnsi="Palatino Linotype"/>
        </w:rPr>
        <w:t>Bu politika, ŞİRKET tarafından, tüm kişisel verilerin işlenmesi ve korunmasına yönelik yürütülen faaliyetlerde, ilgili detaylı veri prosedürleri ile birlikte uygulanmaktadır.</w:t>
      </w:r>
    </w:p>
    <w:p w14:paraId="6F2CB0FB"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1.3. Politika’nın ve İlgili Mevzuatın Uygulanması</w:t>
      </w:r>
    </w:p>
    <w:p w14:paraId="208E836C" w14:textId="77777777" w:rsidR="00DA25B4" w:rsidRPr="002D1F50" w:rsidRDefault="002D1F50">
      <w:pPr>
        <w:pStyle w:val="NormalWeb"/>
        <w:jc w:val="both"/>
        <w:rPr>
          <w:rFonts w:ascii="Palatino Linotype" w:hAnsi="Palatino Linotype"/>
        </w:rPr>
      </w:pPr>
      <w:r w:rsidRPr="002D1F50">
        <w:rPr>
          <w:rFonts w:ascii="Palatino Linotype" w:hAnsi="Palatino Linotype"/>
        </w:rPr>
        <w:t>Kişisel verilerin işlenmesi ve korunması konusunda yürürlükte bulunan ilgili kanuni düzenlemeler öncelikle uygulama alanı bulacaktır. Yürürlükte bulunan mevzuat ve Politika arasında uyumsuzluk bulunması durumunda, Veri Sorumlusu olarak yürürlükteki mevzuatın uygulama alanı bulacağını kabul etmektedir.</w:t>
      </w:r>
    </w:p>
    <w:p w14:paraId="165491FD"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 xml:space="preserve">1.4. Politika’nın Yürürlüğü </w:t>
      </w:r>
    </w:p>
    <w:p w14:paraId="457162E3"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tarafından düzenlenen bu Politika 23.03.2022 tarihlidir. Politika’nın tamamının veya belirli maddelerinin yenilenmesi durumunda Politika’nın yürürlük tarihi güncellenecektir. </w:t>
      </w:r>
    </w:p>
    <w:p w14:paraId="29EB7F59" w14:textId="592D8024" w:rsidR="00DA25B4" w:rsidRPr="002D1F50" w:rsidRDefault="002D1F50">
      <w:pPr>
        <w:pStyle w:val="NormalWeb"/>
        <w:jc w:val="both"/>
        <w:rPr>
          <w:rFonts w:ascii="Palatino Linotype" w:hAnsi="Palatino Linotype"/>
        </w:rPr>
      </w:pPr>
      <w:r w:rsidRPr="002D1F50">
        <w:rPr>
          <w:rFonts w:ascii="Palatino Linotype" w:hAnsi="Palatino Linotype"/>
        </w:rPr>
        <w:t xml:space="preserve">Politika Veri Sorumlusunun internet sitesinde </w:t>
      </w:r>
      <w:hyperlink r:id="rId9" w:history="1">
        <w:r w:rsidR="00D90294" w:rsidRPr="00BC4ABF">
          <w:rPr>
            <w:rStyle w:val="Hyperlink"/>
            <w:rFonts w:ascii="Palatino Linotype" w:hAnsi="Palatino Linotype"/>
          </w:rPr>
          <w:t>www.liderderi.com</w:t>
        </w:r>
      </w:hyperlink>
      <w:r w:rsidR="00D90294">
        <w:rPr>
          <w:rFonts w:ascii="Palatino Linotype" w:hAnsi="Palatino Linotype"/>
        </w:rPr>
        <w:t xml:space="preserve"> ve www.</w:t>
      </w:r>
      <w:r w:rsidR="00D90294" w:rsidRPr="00D90294">
        <w:rPr>
          <w:rFonts w:ascii="Palatino Linotype" w:hAnsi="Palatino Linotype"/>
        </w:rPr>
        <w:t>gallico.shop</w:t>
      </w:r>
      <w:r w:rsidR="00D90294">
        <w:rPr>
          <w:rFonts w:ascii="Palatino Linotype" w:hAnsi="Palatino Linotype"/>
        </w:rPr>
        <w:t>/</w:t>
      </w:r>
      <w:r w:rsidRPr="002D1F50">
        <w:rPr>
          <w:rFonts w:ascii="Palatino Linotype" w:hAnsi="Palatino Linotype"/>
        </w:rPr>
        <w:t xml:space="preserve"> </w:t>
      </w:r>
      <w:r w:rsidR="00D90294">
        <w:rPr>
          <w:rFonts w:ascii="Palatino Linotype" w:hAnsi="Palatino Linotype"/>
        </w:rPr>
        <w:t xml:space="preserve">adresinde </w:t>
      </w:r>
      <w:r w:rsidRPr="002D1F50">
        <w:rPr>
          <w:rFonts w:ascii="Palatino Linotype" w:hAnsi="Palatino Linotype"/>
        </w:rPr>
        <w:t>yayımlanır ve kişisel veri sahiplerinin talebi üzerine ilgili kişilerin erişimine sunulur.</w:t>
      </w:r>
    </w:p>
    <w:p w14:paraId="4A814DDA" w14:textId="77777777" w:rsidR="00DA25B4" w:rsidRPr="002D1F50" w:rsidRDefault="002D1F50">
      <w:pPr>
        <w:pStyle w:val="Heading3"/>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 xml:space="preserve">2. KİŞİSEL VERİLERİN KORUNMASINA İLİŞKİN HUSUSLAR </w:t>
      </w:r>
    </w:p>
    <w:p w14:paraId="5D9479D6"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KVK Kanunu’nun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w:t>
      </w:r>
    </w:p>
    <w:p w14:paraId="2412F830"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2.1. Kişisel Verilerin Güvenliğinin Sağlanması</w:t>
      </w:r>
    </w:p>
    <w:p w14:paraId="06C7FD11"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2.1.1. Kişisel Verilerin Hukuka Uygun İşlenmesini Sağlamak, Hukuka Aykırı Erişimini Engellemek ve Güvenli Ortamlarda Saklanması için Alınan Teknik ve İdari Tedbirler</w:t>
      </w:r>
    </w:p>
    <w:p w14:paraId="41442E6C"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kişisel verilerin hukuka uygun işlenmesini sağlamak, bu verilerin hukuka aykırı erişimini engellemek ve güvenli ortamlarda saklanması için, teknolojik imkânlar ve uygulama maliyetine göre teknik ve idari tedbirler almaktadır.</w:t>
      </w:r>
    </w:p>
    <w:p w14:paraId="6FB5B661"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2.1.1.1. Kişisel Verilerin Hukuka Uygun İşlenmesini Sağlamak, Hukuka Aykırı Erişimini Engellemek ve Güvenli Ortamlarda Saklanması için Alınan Teknik Tedbirler</w:t>
      </w:r>
    </w:p>
    <w:p w14:paraId="29229C94"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tarafından kişisel verilerin hukuka uygun işlenmesini sağlamak, bu verilerin hukuka aykırı erişimini engellemek ve güvenli ortamlarda saklanması için alınan başlıca teknik tedbirler aşağıda sıralanmaktadır: </w:t>
      </w:r>
    </w:p>
    <w:p w14:paraId="2FDD9EA0" w14:textId="77777777" w:rsidR="00DA25B4" w:rsidRPr="002D1F50" w:rsidRDefault="002D1F50">
      <w:pPr>
        <w:numPr>
          <w:ilvl w:val="0"/>
          <w:numId w:val="2"/>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Ağ güvenliği ve uygulama güvenliği sağlanmaktadır</w:t>
      </w:r>
    </w:p>
    <w:p w14:paraId="641B3731" w14:textId="77777777" w:rsidR="00DA25B4" w:rsidRPr="002D1F50" w:rsidRDefault="002D1F50">
      <w:pPr>
        <w:numPr>
          <w:ilvl w:val="0"/>
          <w:numId w:val="2"/>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Bilgi teknolojileri sistemleri tedarik, geliştirme ve bakımı kapsamındaki güvenlik önlemleri alınmaktadır</w:t>
      </w:r>
    </w:p>
    <w:p w14:paraId="03212F31" w14:textId="77777777" w:rsidR="00DA25B4" w:rsidRPr="002D1F50" w:rsidRDefault="002D1F50">
      <w:pPr>
        <w:numPr>
          <w:ilvl w:val="0"/>
          <w:numId w:val="2"/>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Erişim, bilgi güvenliği, kullanım, saklama ve imha konularında kurumsal politikalar hazırlanmış ve uygulamaya başlanmıştır</w:t>
      </w:r>
    </w:p>
    <w:p w14:paraId="2B1C1CDB" w14:textId="77777777" w:rsidR="00DA25B4" w:rsidRPr="002D1F50" w:rsidRDefault="002D1F50">
      <w:pPr>
        <w:numPr>
          <w:ilvl w:val="0"/>
          <w:numId w:val="2"/>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Güncel anti-virüs sistemleri kullanılmaktadır</w:t>
      </w:r>
    </w:p>
    <w:p w14:paraId="708BBDEC" w14:textId="77777777" w:rsidR="00DA25B4" w:rsidRPr="002D1F50" w:rsidRDefault="002D1F50">
      <w:pPr>
        <w:numPr>
          <w:ilvl w:val="0"/>
          <w:numId w:val="2"/>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Güvenlik duvarları kullanılmaktadır</w:t>
      </w:r>
    </w:p>
    <w:p w14:paraId="3C01F8B3" w14:textId="77777777" w:rsidR="00DA25B4" w:rsidRPr="002D1F50" w:rsidRDefault="002D1F50">
      <w:pPr>
        <w:numPr>
          <w:ilvl w:val="0"/>
          <w:numId w:val="2"/>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Kişisel veriler yedeklenmekte ve yedeklenen kişisel verilerin güvenliği de sağlanmaktadır</w:t>
      </w:r>
    </w:p>
    <w:p w14:paraId="32AECF82" w14:textId="77777777" w:rsidR="00DA25B4" w:rsidRPr="002D1F50" w:rsidRDefault="002D1F50">
      <w:pPr>
        <w:numPr>
          <w:ilvl w:val="0"/>
          <w:numId w:val="2"/>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Kullanıcı hesap yönetimi ve yetki kontrol sistemi uygulanmakta olup bunların takibi de yapılmaktadır</w:t>
      </w:r>
    </w:p>
    <w:p w14:paraId="775B77F4" w14:textId="77777777" w:rsidR="00DA25B4" w:rsidRPr="002D1F50" w:rsidRDefault="002D1F50">
      <w:pPr>
        <w:numPr>
          <w:ilvl w:val="0"/>
          <w:numId w:val="2"/>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Saldırı tespit ve önleme sistemleri kullanılmaktadır</w:t>
      </w:r>
    </w:p>
    <w:p w14:paraId="0B15C1A8" w14:textId="77777777" w:rsidR="00DA25B4" w:rsidRPr="002D1F50" w:rsidRDefault="002D1F50">
      <w:pPr>
        <w:numPr>
          <w:ilvl w:val="0"/>
          <w:numId w:val="2"/>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Siber güvenlik önlemleri alınmış olup uygulanması sürekli takip edilmektedir</w:t>
      </w:r>
    </w:p>
    <w:p w14:paraId="5CB300CD" w14:textId="77777777" w:rsidR="00DA25B4" w:rsidRPr="002D1F50" w:rsidRDefault="002D1F50">
      <w:pPr>
        <w:numPr>
          <w:ilvl w:val="0"/>
          <w:numId w:val="2"/>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Veri kaybı önleme yazılımları kullanılmaktadır</w:t>
      </w:r>
    </w:p>
    <w:p w14:paraId="5A32B035"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2.1.1.2. Kişisel Verilerin Hukuka Uygun İşlenmesini Sağlamak, Hukuka Aykırı Erişimini Engellemek ve Güvenli Ortamlarda Saklanması için Alınan İdari Tedbirler</w:t>
      </w:r>
    </w:p>
    <w:p w14:paraId="659EC522"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tarafından kişisel verilerin hukuka uygun işlenmesini sağlamak, bu verilerin hukuka aykırı erişimini engellemek ve güvenli ortamlarda saklanması için alınan başlıca idari tedbirler aşağıda sıralanmaktadır </w:t>
      </w:r>
    </w:p>
    <w:p w14:paraId="16FD8810" w14:textId="77777777" w:rsidR="00DA25B4" w:rsidRPr="002D1F50" w:rsidRDefault="002D1F50">
      <w:pPr>
        <w:numPr>
          <w:ilvl w:val="0"/>
          <w:numId w:val="3"/>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Çalışanlar için veri güvenliği hükümleri içeren disiplin düzenlemeleri mevcuttur</w:t>
      </w:r>
    </w:p>
    <w:p w14:paraId="17599812" w14:textId="77777777" w:rsidR="00DA25B4" w:rsidRPr="002D1F50" w:rsidRDefault="002D1F50">
      <w:pPr>
        <w:numPr>
          <w:ilvl w:val="0"/>
          <w:numId w:val="3"/>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Çalışanlar için veri güvenliği konusunda belli aralıklarla eğitim ve farkındalık çalışmaları yapılmaktadır</w:t>
      </w:r>
    </w:p>
    <w:p w14:paraId="632B9E3D" w14:textId="77777777" w:rsidR="00DA25B4" w:rsidRPr="002D1F50" w:rsidRDefault="002D1F50">
      <w:pPr>
        <w:numPr>
          <w:ilvl w:val="0"/>
          <w:numId w:val="3"/>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Çalışanlar için yetki matrisi oluşturulmuştur</w:t>
      </w:r>
    </w:p>
    <w:p w14:paraId="1B6270BD" w14:textId="77777777" w:rsidR="00DA25B4" w:rsidRPr="002D1F50" w:rsidRDefault="002D1F50">
      <w:pPr>
        <w:numPr>
          <w:ilvl w:val="0"/>
          <w:numId w:val="3"/>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Gizlilik taahhütnameleri yapılmaktadır</w:t>
      </w:r>
    </w:p>
    <w:p w14:paraId="2A8BCFB0" w14:textId="77777777" w:rsidR="00DA25B4" w:rsidRPr="002D1F50" w:rsidRDefault="002D1F50">
      <w:pPr>
        <w:numPr>
          <w:ilvl w:val="0"/>
          <w:numId w:val="3"/>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Görev değişikliği olan ya da işten ayrılan çalışanların bu alandaki yetkileri kaldırılmaktadır</w:t>
      </w:r>
    </w:p>
    <w:p w14:paraId="50AB6249" w14:textId="77777777" w:rsidR="00DA25B4" w:rsidRPr="002D1F50" w:rsidRDefault="002D1F50">
      <w:pPr>
        <w:numPr>
          <w:ilvl w:val="0"/>
          <w:numId w:val="3"/>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İmzalanan sözleşmeler veri güvenliği hükümleri içermektedir</w:t>
      </w:r>
    </w:p>
    <w:p w14:paraId="59E67212" w14:textId="77777777" w:rsidR="00DA25B4" w:rsidRPr="002D1F50" w:rsidRDefault="002D1F50">
      <w:pPr>
        <w:numPr>
          <w:ilvl w:val="0"/>
          <w:numId w:val="3"/>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Kişisel veri güvenliği politika ve prosedürleri belirlenmiştir</w:t>
      </w:r>
    </w:p>
    <w:p w14:paraId="78B2F76D" w14:textId="77777777" w:rsidR="00DA25B4" w:rsidRPr="002D1F50" w:rsidRDefault="002D1F50">
      <w:pPr>
        <w:numPr>
          <w:ilvl w:val="0"/>
          <w:numId w:val="3"/>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Kişisel veri güvenliğinin takibi yapılmaktadır</w:t>
      </w:r>
    </w:p>
    <w:p w14:paraId="04CAF71A" w14:textId="77777777" w:rsidR="00DA25B4" w:rsidRPr="002D1F50" w:rsidRDefault="002D1F50">
      <w:pPr>
        <w:numPr>
          <w:ilvl w:val="0"/>
          <w:numId w:val="3"/>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Kişisel veri içeren fiziksel ortamlara giriş çıkışlarla ilgili gerekli güvenlik önlemleri alınmaktadır</w:t>
      </w:r>
    </w:p>
    <w:p w14:paraId="79766680" w14:textId="77777777" w:rsidR="00DA25B4" w:rsidRPr="002D1F50" w:rsidRDefault="002D1F50">
      <w:pPr>
        <w:numPr>
          <w:ilvl w:val="0"/>
          <w:numId w:val="3"/>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Kişisel veri içeren fiziksel ortamların dış risklere (yangın, sel vb.) karşı güvenliği sağlanmaktadır</w:t>
      </w:r>
    </w:p>
    <w:p w14:paraId="4E473655" w14:textId="77777777" w:rsidR="00DA25B4" w:rsidRPr="002D1F50" w:rsidRDefault="002D1F50">
      <w:pPr>
        <w:numPr>
          <w:ilvl w:val="0"/>
          <w:numId w:val="3"/>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Kişisel veri içeren ortamların güvenliği sağlanmaktadır</w:t>
      </w:r>
    </w:p>
    <w:p w14:paraId="1CFC4235" w14:textId="77777777" w:rsidR="00DA25B4" w:rsidRPr="002D1F50" w:rsidRDefault="002D1F50">
      <w:pPr>
        <w:numPr>
          <w:ilvl w:val="0"/>
          <w:numId w:val="3"/>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Kişisel veriler mümkün olduğunca azaltılmaktadır</w:t>
      </w:r>
    </w:p>
    <w:p w14:paraId="1484B13D" w14:textId="77777777" w:rsidR="00DA25B4" w:rsidRPr="002D1F50" w:rsidRDefault="002D1F50">
      <w:pPr>
        <w:numPr>
          <w:ilvl w:val="0"/>
          <w:numId w:val="3"/>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Mevcut risk ve tehditler belirlenmiştir</w:t>
      </w:r>
    </w:p>
    <w:p w14:paraId="41903DAA" w14:textId="77777777" w:rsidR="00DA25B4" w:rsidRPr="002D1F50" w:rsidRDefault="002D1F50">
      <w:pPr>
        <w:numPr>
          <w:ilvl w:val="0"/>
          <w:numId w:val="3"/>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Özel nitelikli kişisel veri güvenliğine yönelik protokol ve prosedürler belirlenmiş ve uygulanmaktadır</w:t>
      </w:r>
    </w:p>
    <w:p w14:paraId="559A67B1" w14:textId="77777777" w:rsidR="00DA25B4" w:rsidRPr="002D1F50" w:rsidRDefault="002D1F50">
      <w:pPr>
        <w:numPr>
          <w:ilvl w:val="0"/>
          <w:numId w:val="3"/>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Veri işleyen hizmet sağlayıcılarının, veri güvenliği konusunda farkındalığı sağlanmaktadır</w:t>
      </w:r>
    </w:p>
    <w:p w14:paraId="1F88CF57"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2.1.2. Kişisel Verilerin Korunması Konusunda Alınan Tedbirlerin Denetimi</w:t>
      </w:r>
    </w:p>
    <w:p w14:paraId="5E86EE82"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KVK Kanunu’nun 12. maddesine uygun olarak, kendi bünyesinde gerekli denetimleri yapmakta veya yaptırmaktadır. Bu denetim sonuçları Veri Sorumlusunun iç işleyişi kapsamında konu ile ilgili bölüme raporlanmakta ve alınan tedbirlerin iyileştirilmesi için gerekli faaliyetler yürütülmektedir. </w:t>
      </w:r>
    </w:p>
    <w:p w14:paraId="7978CA03"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2.1.3. Kişisel Verilerin Yetkisiz Bir Şekilde İfşası Durumunda Alınacak Tedbirler</w:t>
      </w:r>
    </w:p>
    <w:p w14:paraId="29EADEA9"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Sorumlusunun, KVK Kanunu’nun 12. maddesine uygun olarak işlenen kişisel verilerin kanuni olmayan yollarla başkaları tarafından elde edilmesi halinde bu durumu en kısa sürede ilgili kişisel veri sahibine ve KVK Kurulu’na bildirilmesini sağlayan sistemi yürütmektedir.</w:t>
      </w:r>
    </w:p>
    <w:p w14:paraId="326CBFC1"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 xml:space="preserve">2.2. Veri Sahibinin Haklarının Gözetilmesi; Bu Hakları Veri Sorumlusuna İleteceği Kanalların Yaratılması ve Veri Sahiplerinin Taleplerinin Değerlendirmesi </w:t>
      </w:r>
    </w:p>
    <w:p w14:paraId="11051819"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olarak, kişisel veri sahiplerinin haklarının değerlendirilmesi ve kişisel veri sahiplerine gereken bilgilendirmenin yapılması için KVK Kanunu’nun 13. maddesine uygun olarak gerekli kanalları, iç işleyişi, idari ve teknik düzenlemeleri yürütmektedir. </w:t>
      </w:r>
    </w:p>
    <w:p w14:paraId="0B7A276A"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Kişisel veri sahipleri aşağıda sıralanan haklarına ilişkin taleplerini yazılı olarak Veri Sorumlusu tarafımıza iletmeleri durumunda Veri Sorumlusunca talebin niteliğine göre talebi en kısa sürede ve en geç otuz gün içinde ücretsiz olarak sonuçlandırmaktadır. Ancak, işlemin ayrıca bir maliyeti gerektirmesi hâlinde, Veri Sorumlusu tarafından KVK Kurulunca belirlenen tarifedeki ücret alınacaktır. Kişisel veri sahipleri; </w:t>
      </w:r>
    </w:p>
    <w:p w14:paraId="6846C70D" w14:textId="77777777" w:rsidR="00DA25B4" w:rsidRPr="002D1F50" w:rsidRDefault="002D1F50">
      <w:pPr>
        <w:numPr>
          <w:ilvl w:val="0"/>
          <w:numId w:val="4"/>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Kişisel veri işlenip işlenmediğini öğrenme, </w:t>
      </w:r>
    </w:p>
    <w:p w14:paraId="7E4F2ABD" w14:textId="77777777" w:rsidR="00DA25B4" w:rsidRPr="002D1F50" w:rsidRDefault="002D1F50">
      <w:pPr>
        <w:numPr>
          <w:ilvl w:val="0"/>
          <w:numId w:val="4"/>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Kişisel verileri işlenmişse buna ilişkin bilgi talep etme, </w:t>
      </w:r>
    </w:p>
    <w:p w14:paraId="3E279FE1" w14:textId="77777777" w:rsidR="00DA25B4" w:rsidRPr="002D1F50" w:rsidRDefault="002D1F50">
      <w:pPr>
        <w:numPr>
          <w:ilvl w:val="0"/>
          <w:numId w:val="4"/>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Kişisel verilerin işlenme amacını ve bunların amacına uygun kullanılıp kullanılmadığını öğrenme, </w:t>
      </w:r>
    </w:p>
    <w:p w14:paraId="112D4119" w14:textId="77777777" w:rsidR="00DA25B4" w:rsidRPr="002D1F50" w:rsidRDefault="002D1F50">
      <w:pPr>
        <w:numPr>
          <w:ilvl w:val="0"/>
          <w:numId w:val="4"/>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Yurt içinde veya yurt dışında kişisel verilerin aktarıldığı üçüncü kişileri bilme, </w:t>
      </w:r>
    </w:p>
    <w:p w14:paraId="10272511" w14:textId="77777777" w:rsidR="00DA25B4" w:rsidRPr="002D1F50" w:rsidRDefault="002D1F50">
      <w:pPr>
        <w:numPr>
          <w:ilvl w:val="0"/>
          <w:numId w:val="4"/>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Kişisel verilerin eksik veya yanlış işlenmiş olması hâlinde bunların düzeltilmesini isteme ve bu kapsamda yapılan işlemin kişisel verilerin aktarıldığı üçüncü kişilere bildirilmesini isteme, </w:t>
      </w:r>
    </w:p>
    <w:p w14:paraId="48C5AD81" w14:textId="77777777" w:rsidR="00DA25B4" w:rsidRPr="002D1F50" w:rsidRDefault="002D1F50">
      <w:pPr>
        <w:numPr>
          <w:ilvl w:val="0"/>
          <w:numId w:val="4"/>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629E0DC5" w14:textId="77777777" w:rsidR="00DA25B4" w:rsidRPr="002D1F50" w:rsidRDefault="002D1F50">
      <w:pPr>
        <w:numPr>
          <w:ilvl w:val="0"/>
          <w:numId w:val="4"/>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İşlenen verilerin münhasıran otomatik sistemler vasıtasıyla analiz edilmesi suretiyle kişinin kendisi aleyhine bir sonucun ortaya çıkmasına itiraz etme, </w:t>
      </w:r>
    </w:p>
    <w:p w14:paraId="64832B96" w14:textId="77777777" w:rsidR="00DA25B4" w:rsidRPr="002D1F50" w:rsidRDefault="002D1F50">
      <w:pPr>
        <w:numPr>
          <w:ilvl w:val="0"/>
          <w:numId w:val="4"/>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Kişisel verilerin kanuna aykırı olarak işlenmesi sebebiyle zarara uğraması hâlinde zararın giderilmesini talep etme, haklarına sahiptir. </w:t>
      </w:r>
    </w:p>
    <w:p w14:paraId="172BFE59" w14:textId="77777777" w:rsidR="00DA25B4" w:rsidRPr="002D1F50" w:rsidRDefault="002D1F50">
      <w:pPr>
        <w:pStyle w:val="NormalWeb"/>
        <w:jc w:val="both"/>
        <w:rPr>
          <w:rFonts w:ascii="Palatino Linotype" w:hAnsi="Palatino Linotype"/>
        </w:rPr>
      </w:pPr>
      <w:r w:rsidRPr="002D1F50">
        <w:rPr>
          <w:rFonts w:ascii="Palatino Linotype" w:hAnsi="Palatino Linotype"/>
        </w:rPr>
        <w:t>Veri sahiplerinin hakları ile ilgili daha ayrıntılı bilgiye bu Politika’nın 10. Bölümünde yer verilmiştir.</w:t>
      </w:r>
    </w:p>
    <w:p w14:paraId="0DC9628B"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 xml:space="preserve">2.3. Özel Nitelikli Kişisel Verilerin Korunması </w:t>
      </w:r>
    </w:p>
    <w:p w14:paraId="01D6298B"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KVK Kanunu ile bir takım kişisel verilere, hukuka aykırı olarak işlenmesi durumunda kişilerin mağduriyetine veya ayrımcılığa sebep olma riski nedeniyle özel önem atfedilmiştir. </w:t>
      </w:r>
    </w:p>
    <w:p w14:paraId="10047212"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Bu veriler; ırk, etnik köken, siyasi düşünce, felsefi inanç, din, mezhep veya diğer inançlar, kılık ve kıyafet, dernek, vakıf ya da sendika üyeliği, sağlık, cinsel hayat, ceza mahkûmiyeti ve güvenlik tedbirleriyle ilgili veriler ile biyometrik ve genetik verilerdir. </w:t>
      </w:r>
    </w:p>
    <w:p w14:paraId="1598D557"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tarafından, KVK Kanunu ile “özel nitelikli” olarak belirlenen ve hukuka uygun olarak işlenen özel nitelikli kişisel verilerin korunmasında hassasiyetle davranılmaktadır. Bu kapsamda, Veri Sorumlusu tarafından, kişisel verilerin korunması için alınan teknik ve idari tedbirler, özel nitelikli kişisel veriler bakımından özenle uygulanmakta ve ŞİRKET bünyesinde gerekli denetimler sağlanmaktadır. </w:t>
      </w:r>
    </w:p>
    <w:p w14:paraId="233D28F3"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Kanun’un 6. Maddesinde yer alan, Özel Nitelikli Kişisel Veriler’in işlenmesinde, Kurul’un 31.01.2018 Tarihli ve 2018/10 Numaralı kararı uyarınca, veri sorumlusu sıfatıyla, aşağıda belirtilen önlemleri almaktadır:</w:t>
      </w:r>
    </w:p>
    <w:p w14:paraId="7C58AA8C" w14:textId="77777777" w:rsidR="00DA25B4" w:rsidRPr="002D1F50" w:rsidRDefault="002D1F50">
      <w:pPr>
        <w:numPr>
          <w:ilvl w:val="0"/>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Özel nitelikli kişisel verilerin güvenliğine yönelik sistemli, kuralları net bir şekilde belli, yönetilebilir ve sürdürülebilir işbu Politika belirlenmiştir.</w:t>
      </w:r>
    </w:p>
    <w:p w14:paraId="7093A681" w14:textId="77777777" w:rsidR="00DA25B4" w:rsidRPr="002D1F50" w:rsidRDefault="002D1F50">
      <w:pPr>
        <w:numPr>
          <w:ilvl w:val="0"/>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Özel nitelikli kişisel verilerin işlenmesi süreçlerinde yer alan Çalışan’lara yönelik, </w:t>
      </w:r>
    </w:p>
    <w:p w14:paraId="6B67A78F" w14:textId="77777777" w:rsidR="00DA25B4" w:rsidRPr="002D1F50" w:rsidRDefault="002D1F50">
      <w:pPr>
        <w:numPr>
          <w:ilvl w:val="1"/>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Kanun ve buna bağlı yönetmelikler ile Özel Nitelikli Kişisel Veri güvenliği konularında düzenli olarak eğitimler verilmektedir, </w:t>
      </w:r>
    </w:p>
    <w:p w14:paraId="02940D2B" w14:textId="77777777" w:rsidR="00DA25B4" w:rsidRPr="002D1F50" w:rsidRDefault="002D1F50">
      <w:pPr>
        <w:numPr>
          <w:ilvl w:val="1"/>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Gizlilik sözleşmeleri yapılmaktadır, </w:t>
      </w:r>
    </w:p>
    <w:p w14:paraId="04C9D39C" w14:textId="77777777" w:rsidR="00DA25B4" w:rsidRPr="002D1F50" w:rsidRDefault="002D1F50">
      <w:pPr>
        <w:numPr>
          <w:ilvl w:val="1"/>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Verilere erişim yetkisine sahip kullanıcıların, yetki kapsamları ve süreleri net olarak tanımlanmaktadır, </w:t>
      </w:r>
    </w:p>
    <w:p w14:paraId="4DC7C8DC" w14:textId="77777777" w:rsidR="00DA25B4" w:rsidRPr="002D1F50" w:rsidRDefault="002D1F50">
      <w:pPr>
        <w:numPr>
          <w:ilvl w:val="1"/>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Periyodik olarak yetki kontrolleri gerçekleştirilmektedir, </w:t>
      </w:r>
    </w:p>
    <w:p w14:paraId="047191CF" w14:textId="77777777" w:rsidR="00DA25B4" w:rsidRPr="002D1F50" w:rsidRDefault="002D1F50">
      <w:pPr>
        <w:numPr>
          <w:ilvl w:val="1"/>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Görev değişikliği olan ya da işten ayrılan Çalışanlar’ın bu alandaki yetkileri derhal kaldırılmaktadır. Bu kapsamda, Veri Sorumlusu tarafından kendisine tahsis edilen envanteri iade almaktadır. </w:t>
      </w:r>
    </w:p>
    <w:p w14:paraId="13F359FD" w14:textId="77777777" w:rsidR="00DA25B4" w:rsidRPr="002D1F50" w:rsidRDefault="002D1F50">
      <w:pPr>
        <w:numPr>
          <w:ilvl w:val="0"/>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Özel Nitelikli Kişisel Verilerin işlendiği, muhafaza edildiği ve/veya erişildiği ortamlar, elektronik ortam ise, </w:t>
      </w:r>
    </w:p>
    <w:p w14:paraId="79D003B1" w14:textId="77777777" w:rsidR="00DA25B4" w:rsidRPr="002D1F50" w:rsidRDefault="002D1F50">
      <w:pPr>
        <w:numPr>
          <w:ilvl w:val="1"/>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Kişisel Veriler, kriptografik yöntemler kullanılarak muhafaza edilmektedir, </w:t>
      </w:r>
    </w:p>
    <w:p w14:paraId="3C2A93C3" w14:textId="77777777" w:rsidR="00DA25B4" w:rsidRPr="002D1F50" w:rsidRDefault="002D1F50">
      <w:pPr>
        <w:numPr>
          <w:ilvl w:val="1"/>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Kriptografik anahtarlar güvenli ve farklı ortamlarda tutulmaktadır, </w:t>
      </w:r>
    </w:p>
    <w:p w14:paraId="4873806C" w14:textId="77777777" w:rsidR="00DA25B4" w:rsidRPr="002D1F50" w:rsidRDefault="002D1F50">
      <w:pPr>
        <w:numPr>
          <w:ilvl w:val="1"/>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Kişisel Veriler üzerinde gerçekleştirilen tüm hareketlerin işlem kayıtları güvenli olarak loglanmaktadır, </w:t>
      </w:r>
    </w:p>
    <w:p w14:paraId="12128E3F" w14:textId="77777777" w:rsidR="00DA25B4" w:rsidRPr="002D1F50" w:rsidRDefault="002D1F50">
      <w:pPr>
        <w:numPr>
          <w:ilvl w:val="1"/>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Kişisel Veriler’in bulunduğu ortamlara ait güvenlik güncellemelerinin sürekli takip edilmekte, gerekli güvenlik testleri düzenli olarak yapılmakta/yaptırılmakta, test sonuçları kayıt altına alınmaktadır, </w:t>
      </w:r>
    </w:p>
    <w:p w14:paraId="6CE7C6A6" w14:textId="77777777" w:rsidR="00DA25B4" w:rsidRPr="002D1F50" w:rsidRDefault="002D1F50">
      <w:pPr>
        <w:numPr>
          <w:ilvl w:val="1"/>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Kişisel Veriler’e bir yazılım aracılığı ile erişiliyorsa bu yazılıma ait kullanıcı yetkilendirmeleri yapılmakta, bu yazılımların güvenlik testleri düzenli olarak yapılmakta/yaptırılmakta, test sonuçları kayıt altına alınmaktadır, </w:t>
      </w:r>
    </w:p>
    <w:p w14:paraId="12BCBE40" w14:textId="77777777" w:rsidR="00DA25B4" w:rsidRPr="002D1F50" w:rsidRDefault="002D1F50">
      <w:pPr>
        <w:numPr>
          <w:ilvl w:val="1"/>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Kişisel Veriler’e uzaktan erişim gerekiyorsa en az iki kademeli kimlik doğrulama sisteminin sağlanmaktadır. </w:t>
      </w:r>
    </w:p>
    <w:p w14:paraId="6DDB5F1C" w14:textId="77777777" w:rsidR="00DA25B4" w:rsidRPr="002D1F50" w:rsidRDefault="002D1F50">
      <w:pPr>
        <w:numPr>
          <w:ilvl w:val="0"/>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Özel Nitelikli Kişisel Verilerin işlendiği, muhafaza edildiği ve/veya erişildiği ortamlar, fiziksel ortam ise; </w:t>
      </w:r>
    </w:p>
    <w:p w14:paraId="13DCA86A" w14:textId="77777777" w:rsidR="00DA25B4" w:rsidRPr="002D1F50" w:rsidRDefault="002D1F50">
      <w:pPr>
        <w:numPr>
          <w:ilvl w:val="1"/>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Özel Nitelikli Kişisel Veriler’in bulunduğu ortamın niteliğine göre yeterli güvenlik önlemleri (elektrik kaçağı, yangın, su baskını, hırsızlık vb. durumlara karşı) alınmaktadır, </w:t>
      </w:r>
    </w:p>
    <w:p w14:paraId="1335AC13" w14:textId="77777777" w:rsidR="00DA25B4" w:rsidRPr="002D1F50" w:rsidRDefault="002D1F50">
      <w:pPr>
        <w:numPr>
          <w:ilvl w:val="1"/>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Bu ortamların fiziksel güvenliğinin sağlanarak yetkisiz giriş çıkışlar engellenmektedir. </w:t>
      </w:r>
    </w:p>
    <w:p w14:paraId="0D1705E9" w14:textId="77777777" w:rsidR="00DA25B4" w:rsidRPr="002D1F50" w:rsidRDefault="002D1F50">
      <w:pPr>
        <w:numPr>
          <w:ilvl w:val="0"/>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Özel Nitelikli Kişisel Veriler aktarılacaksa </w:t>
      </w:r>
    </w:p>
    <w:p w14:paraId="474A672E" w14:textId="77777777" w:rsidR="00DA25B4" w:rsidRPr="002D1F50" w:rsidRDefault="002D1F50">
      <w:pPr>
        <w:numPr>
          <w:ilvl w:val="1"/>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Kişisel Verilerin e-posta yoluyla aktarılması gerekiyorsa şifreli olarak kurumsal e-posta adresiyle veya Kayıtlı Elektronik Posta (KEP) hesabı kullanılarak aktarılmaktadır, </w:t>
      </w:r>
    </w:p>
    <w:p w14:paraId="0C6517A5" w14:textId="77777777" w:rsidR="00DA25B4" w:rsidRPr="002D1F50" w:rsidRDefault="002D1F50">
      <w:pPr>
        <w:numPr>
          <w:ilvl w:val="1"/>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Taşınabilir Bellek, CD, DVD gibi ortamlar yoluyla aktarılması gerekiyorsa kriptografik yöntemlerle şifrelenmekte ve kriptografik anahtar farklı ortamda tutulmaktadır, </w:t>
      </w:r>
    </w:p>
    <w:p w14:paraId="1D48D6CE" w14:textId="77777777" w:rsidR="00DA25B4" w:rsidRPr="002D1F50" w:rsidRDefault="002D1F50">
      <w:pPr>
        <w:numPr>
          <w:ilvl w:val="1"/>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Farklı fiziksel ortamlardaki sunucular arasında aktarma gerçekleştiriliyorsa, sunucular arasında VPN kurularak veya SFTP yöntemiyle veri aktarımı gerçekleştirilmektedir, </w:t>
      </w:r>
    </w:p>
    <w:p w14:paraId="0E6569B7" w14:textId="77777777" w:rsidR="00DA25B4" w:rsidRPr="002D1F50" w:rsidRDefault="002D1F50">
      <w:pPr>
        <w:numPr>
          <w:ilvl w:val="1"/>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Kişisel Veriler’in kağıt ortamı yoluyla aktarımı gerekiyorsa evrakın çalınması, kaybolması ya da yetkisiz kişiler tarafından görülmesi gibi risklere karşı gerekli önlemler alınmakta ve evrak "Gizli ” formatta gönderilmektedir. </w:t>
      </w:r>
    </w:p>
    <w:p w14:paraId="639552E4" w14:textId="77777777" w:rsidR="00DA25B4" w:rsidRPr="002D1F50" w:rsidRDefault="002D1F50">
      <w:pPr>
        <w:numPr>
          <w:ilvl w:val="1"/>
          <w:numId w:val="5"/>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Yukarıda belirtilen önlemlerin yanı sıra Kişisel Verileri Koruma Kurumunun internet sitesinde yayımlanan Kişisel Veri Güvenliği Rehberinde belirtilen uygun güvenlik düzeyini temin etmeye yönelik teknik ve idari tedbirler de dikkate alınmalıdır. </w:t>
      </w:r>
    </w:p>
    <w:p w14:paraId="7299E49E"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 xml:space="preserve">2.4. İş Birimlerinin Kişisel Verilerin Korunması ve İşlenmesi Konusunda Farkındalıklarının Arttırılması ve Denetimi </w:t>
      </w:r>
    </w:p>
    <w:p w14:paraId="14E481E7"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kişisel verilerin hukuka aykırı olarak işlenmesini, verilere hukuka aykırı olarak erişilmesini önlemeye ve verilerin muhafazasını sağlamaya yönelik farkındalığın artırılması için iş birimlerine gerekli eğitimlerin düzenlenmesini sağlamaktadır. </w:t>
      </w:r>
    </w:p>
    <w:p w14:paraId="1D58422D"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Sorumlusunun iş birimlerinin mevcut çalışanlarının ve iş birimi bünyesine yeni dâhil olmuş çalışanların kişisel verilerin korunması konusunda farkındalığının oluşması için gerekli sistemler kurulmakta, konuya ilişkin ihtiyaç duyulması halinde profesyonel kişiler ile çalışılmaktadır. </w:t>
      </w:r>
    </w:p>
    <w:p w14:paraId="5DEF8838"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sorumlusunun iş birimlerinin kişisel verilerin korunması ve işlenmesi konusunda farkındalığın artırılmasına yönelik yürütülen eğitim sonuçları Veri Sorumlusuna raporlanmaktadır. Veri Sorumlusu bu doğrultuda ilgili eğitimlere, seminerlere ve bilgilendirme oturumlarına yapılan katılımları değerlendirmekte ve gerekli denetimleri yapmakta veya yaptırmaktadır. Veri Sorumlusu olarak tarafımızca, ilgili mevzuatın güncellenmesine paralel olarak eğitimlerini güncellemekte ve yenilemektedir. </w:t>
      </w:r>
    </w:p>
    <w:p w14:paraId="4949BE4F" w14:textId="77777777" w:rsidR="00DA25B4" w:rsidRPr="002D1F50" w:rsidRDefault="002D1F50">
      <w:pPr>
        <w:pStyle w:val="Heading3"/>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3. KİŞİSEL VERİLERİN İŞLENMESİNE İLİŞKİN HUSUSLAR</w:t>
      </w:r>
    </w:p>
    <w:p w14:paraId="2D16C11B"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Anayasa’nın 20. maddesine ve KVK Kanunu’nun 4. maddesine uygun olarak, kişisel verilerin işlenmesi konusunda; hukuka ve dürüstlük kurallarına uygun; doğru ve gerektiğinde güncel; belirli, açık ve meşru amaçlar güderek; amaçla bağlantılı, sınırlı ve ölçülü bir biçimde kişisel veri işleme faaliyetinde bulunmaktadır. Veri Sorumlusu, kanunlarda öngörülen veya kişisel veri işleme amacının gerektirdiği süre kadar kişisel verileri muhafaza etmektedir. </w:t>
      </w:r>
    </w:p>
    <w:p w14:paraId="5CFAEB91"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Anayasa’nın 20. ve KVK Kanunu’nun 5. maddeleri gereğince, kişisel verileri, kişisel verilerin işlenmesine ilişkin KVK Kanunu’nun 5. maddesindeki şartlardan bir veya birkaçına dayalı olarak işlemektedir. </w:t>
      </w:r>
    </w:p>
    <w:p w14:paraId="212C13D0"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Anayasa’nın 20. ve KVK Kanunu’nun 10. maddelerine uygun olarak, kişisel veri sahiplerini aydınlatmakta ve kişisel veri sahiplerinin bilgi talep etmeleri durumunda gerekli bilgilendirmeyi yapmaktadır. </w:t>
      </w:r>
    </w:p>
    <w:p w14:paraId="3300C8E3"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KVK Kanunu’nun 6. maddesine uygun olarak özel nitelikli kişisel verilerin işlenmesi bakımından öngörülen düzenlemelere uygun hareket etmektedir. </w:t>
      </w:r>
    </w:p>
    <w:p w14:paraId="40277A64"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KVK Kanunu’nun 8. ve 9. maddelerine uygun olarak, kişisel verilerin aktarılması konusunda kanunda öngörülen ve KVK Kurulu tarafından ortaya konulan düzenlemelere uygun davranmaktadır. </w:t>
      </w:r>
    </w:p>
    <w:p w14:paraId="458F2492"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3.1. Kişisel Verilerin Mevzuatta Öngörülen İlkelere Uygun Olarak İşlenmesi</w:t>
      </w:r>
    </w:p>
    <w:p w14:paraId="1F7AD181"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3.1.1. Hukuka ve Dürüstlük Kuralına Uygun İşleme</w:t>
      </w:r>
    </w:p>
    <w:p w14:paraId="45C3FAE2"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kişisel verilerin işlenmesinde hukuksal düzenlemelerle getirilen ilkeler ile genel güven ve dürüstlük kuralına uygun hareket etmektedir. Bu kapsamda Veri Sorumlusu kişisel verilerin işlenmesinde orantılılık gerekliliklerini dikkate almakta, kişisel verileri amacı dışında kullanmamaktadır. </w:t>
      </w:r>
    </w:p>
    <w:p w14:paraId="0A7C92B6"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 xml:space="preserve">3.1.2. Kişisel Verilerin Doğru ve Gerektiğinde Güncel Olmasını Sağlama </w:t>
      </w:r>
    </w:p>
    <w:p w14:paraId="68150517"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kişisel veri sahiplerinin temel haklarını ve kendi meşru menfaatlerini dikkate alarak işlediği kişisel verilerin doğru ve güncel olmasını sağlamaktadır. Bu doğrultuda gerekli tedbirleri almaktadır.</w:t>
      </w:r>
    </w:p>
    <w:p w14:paraId="09712D4F"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 xml:space="preserve">3.1.3. Belirli, Açık ve Meşru Amaçlarla İşleme </w:t>
      </w:r>
    </w:p>
    <w:p w14:paraId="55E3DD08"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meşru ve hukuka uygun olan kişisel veri işleme amacını açık ve kesin olarak belirlemektedir. Veri Sorumlusu kişisel verileri sunmakta olduğu hizmetle bağlantılı ve bunlar için gerekli olan kadar işlemektedir. Veri Sorumlusu tarafından kişisel verilerin hangi amaçla işleneceği henüz kişisel veri işleme faaliyeti başlamadan ortaya konulmaktadır. </w:t>
      </w:r>
    </w:p>
    <w:p w14:paraId="21A351A0"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 xml:space="preserve">3.1.4. İşlendikleri Amaçla Bağlantılı, Sınırlı ve Ölçülü Olma </w:t>
      </w:r>
    </w:p>
    <w:p w14:paraId="117F392D"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kişisel verileri belirlenen amaçların gerçekleştirilebilmesine elverişli bir biçimde işlemekte ve amacın gerçekleştirilmesiyle ilgili olmayan veya ihtiyaç duyulmayan kişisel verilerin işlenmesinden kaçınmaktadır..</w:t>
      </w:r>
    </w:p>
    <w:p w14:paraId="58C122DA"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 xml:space="preserve">3.1.5. İlgili Mevzuatta Öngörülen veya İşlendikleri Amaç için Gerekli Olan Süre Kadar Muhafaza Etme </w:t>
      </w:r>
    </w:p>
    <w:p w14:paraId="0462E52F"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kişisel verileri ancak ilgili mevzuatta belirtildiği veya işlendikleri amaç için gerekli olan süre kadar muhafaza etmektedir. Bu kapsamda, Veri Sorumlusu öncelikle ilgili mevzuatta kişisel verilerin saklanması için bir süre öngörülüp öngörülmediğini tespit etmekte, bir süre belirlenmişse bu süreye uygun davranmakta, bir süre belirlenmemişse kişisel verileri işlendikleri amaç için gerekli olan süre kadar saklamaktadır. Sürenin bitimi veya işlenmesini gerektiren sebeplerin ortadan kalkması halinde kişisel veriler Veri Sorumlusu tarafından silinmekte, yok edilmekte veya anonim hale getirilmektedir. Gelecekte kullanma ihtimali ile Veri Sorumlusu tarafından kişisel veriler saklanmamaktadır. Bu konu ile ilgili ayrıntılı bilgiye, bu Politikanın 9. Bölümünde yer verilmiştir. </w:t>
      </w:r>
    </w:p>
    <w:p w14:paraId="60FEE356"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 xml:space="preserve">3.2. Kişisel Verilerin, KVK Kanunu’nun 5. Maddesinde Belirtilen Kişisel Veri İşleme Şartlarından Bir veya Birkaçına Dayalı ve Bu Şartlarla Sınırlı Olarak İşleme </w:t>
      </w:r>
    </w:p>
    <w:p w14:paraId="2D643AFA"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Kişisel verilerin korunması Anayasal bir haktır. Temel hak ve hürriyetler, özlerine dokunulmaksızın yalnızca Anayasa’nın ilgili maddelerinde belirtilen sebeplere bağlı olarak ve ancak kanunla sınırlanabilir. Anayasa'nın 20. maddesinin üçüncü fıkrası gereğince, kişisel veriler ancak kanunda öngörülen hallerde veya kişinin açık rızasıyla işlenebilecektir. Veri Sorumlusu bu doğrultuda ve Anayasa’ya uygun bir biçimde; kişisel verileri, ancak kanunda öngörülen hallerde veya kişinin açık rızasıyla işlemektedir. Bu konu ile ilgili ayrıntılı bilgiye, bu Politikanın 7. Bölümünde yer verilmiştir. </w:t>
      </w:r>
    </w:p>
    <w:p w14:paraId="79374F66"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 xml:space="preserve">3.3. Kişisel Veri Sahibinin Aydınlatılması ve Bilgilendirilmesi </w:t>
      </w:r>
    </w:p>
    <w:p w14:paraId="59EE004D"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KVK Kanunu’nun 10. maddesine uygun olarak, kişisel verilerin elde edilmesi sırasında kişisel veri sahiplerini aydınlatmaktadır. Bu kapsamda Veri Sorumlusu ve varsa temsilcisinin kimliğini, kişisel verilerin hangi amaçla işleneceğini, işlenen kişisel verilerin kimlere ve hangi amaçla aktarılabileceği, kişisel veri toplamanın yöntemi ve hukuki sebebi ile kişisel veri sahibinin sahip olduğu hakları konusunda aydınlatma yapmaktadır. Bu konu ile ilgili ayrıntılı bilgiye bu Politikanın 10. Bölümünde yer verilmiştir. </w:t>
      </w:r>
    </w:p>
    <w:p w14:paraId="1A8E7ABE"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Anayasa’nın 20. maddesinde herkesin, kendisiyle ilgili kişisel veriler hakkında bilgilendirilme hakkına sahip olduğu ortaya konulmuştur. Bu doğrultuda KVK Kanunu’nun 11. maddesinde kişisel veri sahibinin hakları arasında “bilgi talep etme” de sayılmıştır. Veri Sorumlusu bu kapsamda, Anayasa’nın 20. ve KVK Kanunu’nun 11. maddelerine uygun olarak kişisel veri sahibinin bilgi talep etmesi durumunda gerekli bilgilendirmeyi yapmaktadır. Bu konu ile ilgili ayrıntılı bilgiye bu Politikanın 10. Bölümünde yer verilmiştir. </w:t>
      </w:r>
    </w:p>
    <w:p w14:paraId="67078CA9"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 xml:space="preserve">3.4. Özel Nitelikli Kişisel Verilerin İşlenmesi </w:t>
      </w:r>
    </w:p>
    <w:p w14:paraId="27AC0DBB"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tarafından, KVK Kanunu ile “özel nitelikli” olarak belirlenen kişisel verilerin işlenmesinde, KVK Kanunu’nda öngörülen düzenlemelere hassasiyetle uygun davranılmaktadır. </w:t>
      </w:r>
    </w:p>
    <w:p w14:paraId="0E978CB6"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KVK Kanunu’nun 6. maddesinde, hukuka aykırı olarak işlendiğinde kişilerin mağduriyetine veya ayrımcılığa sebep olma riski taşıyan bir takım kişisel veri “özel nitelikli” olarak belirlenmiştir. Bu veriler; ırk, etnik köken, siyasi düşünce, felsefi inanç, din, mezhep veya diğer inançlar, kılık ve kıyafet, dernek, vakıf ya da sendika üyeliği, sağlık, cinsel hayat, ceza mahkûmiyeti ve güvenlik tedbirleriyle ilgili veriler ile biyometrik ve genetik verilerdir. </w:t>
      </w:r>
    </w:p>
    <w:p w14:paraId="66FDEA6C"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KVK Kanunu’na uygun bir biçimde Veri Sorumlusu tarafından; özel nitelikli kişisel veriler, KVK Kurulu tarafından belirlenecek olan yeterli önlemlerin alınması kaydıyla aşağıdaki durumlarda işlenmektedir: </w:t>
      </w:r>
    </w:p>
    <w:p w14:paraId="361715F0" w14:textId="77777777" w:rsidR="00DA25B4" w:rsidRPr="002D1F50" w:rsidRDefault="002D1F50">
      <w:pPr>
        <w:numPr>
          <w:ilvl w:val="0"/>
          <w:numId w:val="6"/>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sahibinin açık rızası var ise veya</w:t>
      </w:r>
    </w:p>
    <w:p w14:paraId="2EB176D3" w14:textId="77777777" w:rsidR="00DA25B4" w:rsidRPr="002D1F50" w:rsidRDefault="002D1F50">
      <w:pPr>
        <w:numPr>
          <w:ilvl w:val="0"/>
          <w:numId w:val="6"/>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Kişisel veri sahibinin açık rızası yok ise; </w:t>
      </w:r>
    </w:p>
    <w:p w14:paraId="69283FF0" w14:textId="77777777" w:rsidR="00DA25B4" w:rsidRPr="002D1F50" w:rsidRDefault="002D1F50">
      <w:pPr>
        <w:numPr>
          <w:ilvl w:val="1"/>
          <w:numId w:val="6"/>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sahibinin sağlığı ve cinsel hayatı dışındaki özel nitelikli kişisel veriler, kanunlarda öngörülen hallerde,</w:t>
      </w:r>
    </w:p>
    <w:p w14:paraId="4829B85F" w14:textId="77777777" w:rsidR="00DA25B4" w:rsidRPr="002D1F50" w:rsidRDefault="002D1F50">
      <w:pPr>
        <w:numPr>
          <w:ilvl w:val="1"/>
          <w:numId w:val="6"/>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işlenmektedir.</w:t>
      </w:r>
    </w:p>
    <w:p w14:paraId="0392FAB8"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 xml:space="preserve">3.5. Kişisel Verilerin Aktarılması </w:t>
      </w:r>
    </w:p>
    <w:p w14:paraId="38A90F07"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hukuka uygun olan kişisel veri işleme amaçları doğrultusunda gerekli güvenlik önlemlerini alarak (Bkz.2.1.) kişisel veri sahibinin kişisel verilerini ve özel nitelikli kişisel verilerini üçüncü kişilere aktarabilmektedir. Veri Sorumlusu bu doğrultuda KVK Kanunu’nun 8. maddesinde öngörülen düzenlemelere uygun hareket etmektedir. Bu konu ile ilgili ayrıntılı bilgiye bu Politika’nın 6. Bölümünde yer verilmiştir. </w:t>
      </w:r>
    </w:p>
    <w:p w14:paraId="48B2637F"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 xml:space="preserve">3.5.1. Kişisel Verilerin Aktarılması </w:t>
      </w:r>
    </w:p>
    <w:p w14:paraId="7E9FE4D0"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meşru ve hukuka uygun kişisel veri işleme amaçları doğrultusunda aşağıda sayılan Kanunun 5. maddesinde belirtilen kişisel veri işleme şartlarından bir veya birkaçına dayalı ve sınırlı olarak kişisel verileri üçüncü kişilere aktarabilmektedir: </w:t>
      </w:r>
    </w:p>
    <w:p w14:paraId="5719EC0F" w14:textId="77777777" w:rsidR="00DA25B4" w:rsidRPr="002D1F50" w:rsidRDefault="002D1F50">
      <w:pPr>
        <w:numPr>
          <w:ilvl w:val="0"/>
          <w:numId w:val="7"/>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sahibinin açık rızası var ise;</w:t>
      </w:r>
    </w:p>
    <w:p w14:paraId="1881D5E4" w14:textId="77777777" w:rsidR="00DA25B4" w:rsidRPr="002D1F50" w:rsidRDefault="002D1F50">
      <w:pPr>
        <w:numPr>
          <w:ilvl w:val="0"/>
          <w:numId w:val="7"/>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Kanunlarda kişisel verinin aktarılacağına ilişkin açık bir düzenleme var ise,</w:t>
      </w:r>
    </w:p>
    <w:p w14:paraId="47F74885" w14:textId="77777777" w:rsidR="00DA25B4" w:rsidRPr="002D1F50" w:rsidRDefault="002D1F50">
      <w:pPr>
        <w:numPr>
          <w:ilvl w:val="0"/>
          <w:numId w:val="7"/>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sahibinin veya başkasının hayatı veya beden bütünlüğünün korunması için zorunlu ise ve kişisel veri sahibi fiili imkânsızlık nedeniyle rızasını açıklayamayacak durumda ise veya rızasına hukuki geçerlilik tanınmıyorsa;</w:t>
      </w:r>
    </w:p>
    <w:p w14:paraId="74A5F519" w14:textId="77777777" w:rsidR="00DA25B4" w:rsidRPr="002D1F50" w:rsidRDefault="002D1F50">
      <w:pPr>
        <w:numPr>
          <w:ilvl w:val="0"/>
          <w:numId w:val="7"/>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Bir sözleşmenin kurulması veya ifasıyla doğrudan doğruya ilgili olmak kaydıyla sözleşmenin taraflarına ait kişisel verinin aktarılması gerekli ise,</w:t>
      </w:r>
    </w:p>
    <w:p w14:paraId="1DB8B7AC" w14:textId="77777777" w:rsidR="00DA25B4" w:rsidRPr="002D1F50" w:rsidRDefault="002D1F50">
      <w:pPr>
        <w:numPr>
          <w:ilvl w:val="0"/>
          <w:numId w:val="7"/>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Veri Sorumlusunun hukuki yükümlülüğünü yerine getirmesi için kişisel veri aktarımı zorunlu ise,,</w:t>
      </w:r>
    </w:p>
    <w:p w14:paraId="526AF110" w14:textId="77777777" w:rsidR="00DA25B4" w:rsidRPr="002D1F50" w:rsidRDefault="002D1F50">
      <w:pPr>
        <w:numPr>
          <w:ilvl w:val="0"/>
          <w:numId w:val="7"/>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veriler, kişisel veri sahibi tarafından alenileştirilmiş ise,</w:t>
      </w:r>
    </w:p>
    <w:p w14:paraId="6BAED9C3" w14:textId="77777777" w:rsidR="00DA25B4" w:rsidRPr="002D1F50" w:rsidRDefault="002D1F50">
      <w:pPr>
        <w:numPr>
          <w:ilvl w:val="0"/>
          <w:numId w:val="7"/>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aktarımı bir hakkın tesisi, kullanılması veya korunması için zorunlu ise,</w:t>
      </w:r>
    </w:p>
    <w:p w14:paraId="2DE4FDB6" w14:textId="77777777" w:rsidR="00DA25B4" w:rsidRPr="002D1F50" w:rsidRDefault="002D1F50">
      <w:pPr>
        <w:numPr>
          <w:ilvl w:val="0"/>
          <w:numId w:val="7"/>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sahibinin temel hak ve özgürlüklerine zarar vermemek kaydıyla, Veri Sorumlusu meşru menfaatleri için kişisel veri aktarımı zorunlu ise.</w:t>
      </w:r>
    </w:p>
    <w:p w14:paraId="44E5E9F0"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3.5.2. Özel Nitelikli Kişisel Verilerin Aktarılması</w:t>
      </w:r>
    </w:p>
    <w:p w14:paraId="434C6637"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gerekli özeni göstererek, gerekli güvenlik tedbirlerini alarak (Bkz. 2.1) ve KVK Kurulu tarafından öngörülen yeterli önlemleri alarak; meşru ve hukuka uygun kişisel veri işleme amaçları doğrultusunda kişisel veri sahibinin özel nitelikli verilerini aşağıdaki durumlarda üçüncü kişilere aktarabilmektedir. </w:t>
      </w:r>
    </w:p>
    <w:p w14:paraId="64FA3780" w14:textId="77777777" w:rsidR="00DA25B4" w:rsidRPr="002D1F50" w:rsidRDefault="002D1F50">
      <w:pPr>
        <w:numPr>
          <w:ilvl w:val="0"/>
          <w:numId w:val="8"/>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sahibinin açık rızası var ise veya</w:t>
      </w:r>
    </w:p>
    <w:p w14:paraId="6E301C70" w14:textId="77777777" w:rsidR="00DA25B4" w:rsidRPr="002D1F50" w:rsidRDefault="002D1F50">
      <w:pPr>
        <w:numPr>
          <w:ilvl w:val="0"/>
          <w:numId w:val="8"/>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Kişisel veri sahibinin açık rızası yok ise; </w:t>
      </w:r>
    </w:p>
    <w:p w14:paraId="46BFE6F4" w14:textId="77777777" w:rsidR="00DA25B4" w:rsidRPr="002D1F50" w:rsidRDefault="002D1F50">
      <w:pPr>
        <w:numPr>
          <w:ilvl w:val="1"/>
          <w:numId w:val="8"/>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biyometrik ve genetik verilerdir), kanunlarda öngörülen hallerde,</w:t>
      </w:r>
    </w:p>
    <w:p w14:paraId="4B0BF8A1" w14:textId="77777777" w:rsidR="00DA25B4" w:rsidRPr="002D1F50" w:rsidRDefault="002D1F50">
      <w:pPr>
        <w:numPr>
          <w:ilvl w:val="1"/>
          <w:numId w:val="8"/>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14:paraId="254E1819"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3.6. Kişisel Verilerin Yurtdışına Aktarılması</w:t>
      </w:r>
    </w:p>
    <w:p w14:paraId="3FFF483B"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hukuka uygun kişisel veri işleme amaçları doğrultusunda gerekli güvenlik önlemleri alarak (Bkz. 2.1) kişisel veri sahibinin kişisel verilerini ve özel nitelikli kişisel verilerini üçüncü kişilere aktarabilmektedir. </w:t>
      </w:r>
    </w:p>
    <w:p w14:paraId="3F82CE69"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Bilişim hizmeti sunan firmalar ile günümüzde yaygın olarak kullanılan anlık ileti ya da online iletişim kanalları ile hizmet sunumu amacıyla yurt dışı menşeili platform ve uygulamalar olması sebebiyle güvenli ilan edilen ülkeler dışında açık rızanız alınması durumunda paylaşılmaktadır. </w:t>
      </w:r>
    </w:p>
    <w:p w14:paraId="183556DB"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tarafından kişisel veriler; KVK Kurulu tarafından yeterli korumaya sahip olduğu ilan edilen yabancı ülkelere veya yeterli korumanın bulunmaması durumunda Türkiye’deki ve ilgili yabancı ülkedeki veri sorumlularının yeterli bir korumayı yazılı olarak taahhüt ettiği ve KVK Kurulu’nun izninin bulunduğu yabancı ülkelere (“Yeterli Korumayı Taahhüt Eden Veri Sorumlusunun Bulunduğu Yabancı Ülke”) aktarılmaktadır. Veri Sorumlusu bu doğrultuda KVK Kanunu’nun 9. maddesinde öngörülen düzenlemelere uygun hareket etmektedir. </w:t>
      </w:r>
    </w:p>
    <w:p w14:paraId="5151D8B0"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3.6.1. Kişisel Verilerin Yurtdışına Aktarılması</w:t>
      </w:r>
    </w:p>
    <w:p w14:paraId="4BF2BC91"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meşru ve hukuka uygun kişisel veri işleme amaçları doğrultusunda kişisel veri sahibinin açık rızası var ise veya kişisel veri sahibinin açık rızası yok ise aşağıdaki hallerden birinin varlığı durumunda kişisel verileri Yeterli Korumaya Sahip veya Yeterli Korumayı Taahhüt Eden Veri Sorumlusunun Bulunduğu Yabancı Ülkelere aktarabilmektedir: </w:t>
      </w:r>
    </w:p>
    <w:p w14:paraId="3A38DE58" w14:textId="77777777" w:rsidR="00DA25B4" w:rsidRPr="002D1F50" w:rsidRDefault="002D1F50">
      <w:pPr>
        <w:numPr>
          <w:ilvl w:val="0"/>
          <w:numId w:val="9"/>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Kanunlarda kişisel verinin aktarılacağına ilişkin açık bir düzenleme var ise,</w:t>
      </w:r>
    </w:p>
    <w:p w14:paraId="32B69D60" w14:textId="77777777" w:rsidR="00DA25B4" w:rsidRPr="002D1F50" w:rsidRDefault="002D1F50">
      <w:pPr>
        <w:numPr>
          <w:ilvl w:val="0"/>
          <w:numId w:val="9"/>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sahibinin veya başkasının hayatı veya beden bütünlüğünün korunması için zorunlu ise ve kişisel veri sahibi fiili imkânsızlık nedeniyle rızasını açıklayamayacak durumda ise veya rızasına hukuki geçerlilik tanınmıyorsa;</w:t>
      </w:r>
    </w:p>
    <w:p w14:paraId="22C049B0" w14:textId="77777777" w:rsidR="00DA25B4" w:rsidRPr="002D1F50" w:rsidRDefault="002D1F50">
      <w:pPr>
        <w:numPr>
          <w:ilvl w:val="0"/>
          <w:numId w:val="9"/>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Bir sözleşmenin kurulması veya ifasıyla doğrudan doğruya ilgili olmak kaydıyla sözleşmenin taraflarına ait kişisel verinin aktarılması gerekli ise,</w:t>
      </w:r>
    </w:p>
    <w:p w14:paraId="45D7A84C" w14:textId="77777777" w:rsidR="00DA25B4" w:rsidRPr="002D1F50" w:rsidRDefault="002D1F50">
      <w:pPr>
        <w:numPr>
          <w:ilvl w:val="0"/>
          <w:numId w:val="9"/>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Veri Sorumlusu hukuki yükümlülüğünü yerine getirmesi için kişisel veri aktarımı zorunlu ise,</w:t>
      </w:r>
    </w:p>
    <w:p w14:paraId="7D6050C2"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3.6.2. Özel Nitelikli Kişisel Verilerin Yurtdışına Aktarılması</w:t>
      </w:r>
    </w:p>
    <w:p w14:paraId="73072AEB"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gerekli özeni göstererek, gerekli güvenlik tedbirlerini alarak (Bkz. 2.1) ve KVK Kurulu tarafından öngörülen yeterli önlemleri alarak; meşru ve hukuka uygun kişisel veri işleme amaçları doğrultusunda kişisel veri sahibinin özel nitelikli verilerini aşağıdaki durumlarda Yeterli Korumaya Sahip veya Yeterli Korumayı Taahhüt Eden Veri Sorumlusunun Bulunduğu Yabancı Ülkelere aktarabilmektedir. </w:t>
      </w:r>
    </w:p>
    <w:p w14:paraId="750670BB" w14:textId="77777777" w:rsidR="00DA25B4" w:rsidRPr="002D1F50" w:rsidRDefault="002D1F50">
      <w:pPr>
        <w:numPr>
          <w:ilvl w:val="0"/>
          <w:numId w:val="10"/>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sahibinin açık rızası var ise veya</w:t>
      </w:r>
    </w:p>
    <w:p w14:paraId="131F9D6A" w14:textId="77777777" w:rsidR="00DA25B4" w:rsidRPr="002D1F50" w:rsidRDefault="002D1F50">
      <w:pPr>
        <w:numPr>
          <w:ilvl w:val="0"/>
          <w:numId w:val="10"/>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Kişisel veri sahibinin açık rızası yok ise; </w:t>
      </w:r>
    </w:p>
    <w:p w14:paraId="3EE69924" w14:textId="77777777" w:rsidR="00DA25B4" w:rsidRPr="002D1F50" w:rsidRDefault="002D1F50">
      <w:pPr>
        <w:numPr>
          <w:ilvl w:val="1"/>
          <w:numId w:val="10"/>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biyometrik ve genetik verilerdir), kanunlarda öngörülen hallerde,</w:t>
      </w:r>
    </w:p>
    <w:p w14:paraId="2F8DC54F" w14:textId="77777777" w:rsidR="00DA25B4" w:rsidRPr="002D1F50" w:rsidRDefault="002D1F50">
      <w:pPr>
        <w:numPr>
          <w:ilvl w:val="1"/>
          <w:numId w:val="10"/>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işlenmesi kapsamında aktarım yapılabilecektir. </w:t>
      </w:r>
    </w:p>
    <w:p w14:paraId="6CD72942" w14:textId="77777777" w:rsidR="00DA25B4" w:rsidRPr="002D1F50" w:rsidRDefault="002D1F50">
      <w:pPr>
        <w:pStyle w:val="Heading3"/>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4. ŞİRKETİMİZ TARAFINDAN İŞLENEN KİŞİSEL VERİLERİN KATEGORİZASYONU, İŞLENME AMAÇLARI VE SAKLANMA SÜRELERİ</w:t>
      </w:r>
    </w:p>
    <w:p w14:paraId="1556C6B6"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KVK Kanunu’nun 10. maddesine uygun olarak aydınlatma yükümlülüğü kapsamında hangi kişisel veri sahibi gruplarının kişisel verilerini işlediğini, kişisel veri sahibinin kişisel verilerinin işlenme amaçlarını ve saklama sürelerini kişisel veri sahibine bildirmektedir </w:t>
      </w:r>
    </w:p>
    <w:p w14:paraId="3D11DFCD"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4.1. Kişisel Verilerin Kategorizasyonu</w:t>
      </w:r>
    </w:p>
    <w:p w14:paraId="71C39156"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nezdinde, KVK Kanunu’nun 10. maddesi uyarınca ilgili kişiler bilgilendirilerek, Veri Sorumlusu meşru ve hukuka uygun kişisel veri işleme amaçları doğrultusunda KVK Kanunu’nun 5. maddesinde belirtilen kişisel veri işleme şartlarından bir veya birkaçına dayalı ve sınırlı olarak KVK Kanunu’nda başta kişisel verilerin işlenmesine ilişkin 4. maddede belirtilen ilkeler olmak üzere KVK Kanunu’nda belirtilen genel ilkelere ve KVK Kanunu’nda düzenlenen bütün yükümlülüklere uyarak işbu Politika kapsamındaki süjelerle sınırlı olarak aşağıda belirtilen kategorilerdeki kişisel veriler işlenmektedir. Bu kategorilerde işlenen kişisel verilerin işbu Politika kapsamında düzenlenen hangi veri sahipleriyle ilişkili olduğu da işbu Politika’nın 5. Bölümünde belirtilmektedir.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64"/>
        <w:gridCol w:w="5922"/>
      </w:tblGrid>
      <w:tr w:rsidR="00DA25B4" w:rsidRPr="002D1F50" w14:paraId="7DCBEB5C"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6AB9696" w14:textId="77777777" w:rsidR="00DA25B4" w:rsidRPr="002D1F50" w:rsidRDefault="002D1F50">
            <w:pPr>
              <w:jc w:val="center"/>
              <w:rPr>
                <w:rFonts w:ascii="Palatino Linotype" w:eastAsia="Times New Roman" w:hAnsi="Palatino Linotype" w:cs="Times New Roman"/>
                <w:b/>
                <w:bCs/>
              </w:rPr>
            </w:pPr>
            <w:r w:rsidRPr="002D1F50">
              <w:rPr>
                <w:rFonts w:ascii="Palatino Linotype" w:eastAsia="Times New Roman" w:hAnsi="Palatino Linotype" w:cs="Times New Roman"/>
                <w:b/>
                <w:bCs/>
              </w:rPr>
              <w:t>Kişisel Veri Kategorizasyonu</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FBCEC8F" w14:textId="77777777" w:rsidR="00DA25B4" w:rsidRPr="002D1F50" w:rsidRDefault="002D1F50">
            <w:pPr>
              <w:jc w:val="center"/>
              <w:rPr>
                <w:rFonts w:ascii="Palatino Linotype" w:eastAsia="Times New Roman" w:hAnsi="Palatino Linotype" w:cs="Times New Roman"/>
                <w:b/>
                <w:bCs/>
              </w:rPr>
            </w:pPr>
            <w:r w:rsidRPr="002D1F50">
              <w:rPr>
                <w:rFonts w:ascii="Palatino Linotype" w:eastAsia="Times New Roman" w:hAnsi="Palatino Linotype" w:cs="Times New Roman"/>
                <w:b/>
                <w:bCs/>
              </w:rPr>
              <w:t>Açıklama</w:t>
            </w:r>
          </w:p>
        </w:tc>
      </w:tr>
      <w:tr w:rsidR="00DA25B4" w:rsidRPr="002D1F50" w14:paraId="126EFC72"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311183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Kimlik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1DAD01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Kimliği belirli veya belirlenebilir bir gerçek kişiye ait olduğu açık olan; kısmen veya tamamen otomatik şekilde veya veri kayıt sisteminin bir parçası olarak otomatik olmayan şekilde işlenen; kişinin kimliğine dair bilgilerin bulunduğu verilerdir; ad-soyad, T.C. kimlik numarası, uyruk bilgisi, anne adı-baba adı, doğum yeri, doğum tarihi, cinsiyet gibi bilgileri içeren ehliyet, nüfus cüzdanı ve pasaport gibi belgeler ile vergi numarası, SGK numarası, imza bilgisi, taşıt plakası v.b. bilgiler</w:t>
            </w:r>
          </w:p>
        </w:tc>
      </w:tr>
      <w:tr w:rsidR="00DA25B4" w:rsidRPr="002D1F50" w14:paraId="6B58D49E"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6D76A5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İletişim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1169B8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Kimliği belirli veya belirlenebilir bir gerçek kişiye ait olduğu açık olan; kısmen veya tamamen otomatik şekilde veya veri kayıt sisteminin bir parçası olarak otomatik olmayan şekilde işlenen; telefon numarası, adres, e-mail adresi, faks numarası, IP adresi gibi bilgiler</w:t>
            </w:r>
          </w:p>
        </w:tc>
      </w:tr>
      <w:tr w:rsidR="00DA25B4" w:rsidRPr="002D1F50" w14:paraId="0E497B12"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9E19E0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Müşteri İşlem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F78F48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Kimliği belirli veya belirlenebilir bir gerçek kişiye ait olduğu açık olan, kısmen veya tamamen otomatik şekilde veya veri kayıt sisteminin bir parçası olarak otomatik olmayan şekilde işlenen; Şirket’in ticari faaliyetleri ve iş birimlerinin yürüttüğü operasyonlar neticesinde ilgili kişi hakkında elde edilen ve üretilen çağrı merkezi kayıtları, fatura, senet çek bilgisi, sipariş bilgisi, talep bilgisi, teklif, hizmet numarası gibi bilgiler.</w:t>
            </w:r>
          </w:p>
        </w:tc>
      </w:tr>
      <w:tr w:rsidR="00DA25B4" w:rsidRPr="002D1F50" w14:paraId="6BF2C483"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403129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Finansal Bilgi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4EE104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Kimliği belirli veya belirlenebilir bir gerçek kişiye ait olduğu açık olan; kısmen veya tamamen otomatik şekilde veya veri kayıt sisteminin bir parçası olarak otomatik olmayan şekilde işlenen, Şirketimizin kişisel veri sahibi ile kurmuş olduğu hukuki ilişkinin tipine göre yaratılan her türlü finansal sonucu gösteren bilgi, belge ve kayıtlara ilişkin işlenen kişisel veriler ile banka hesap numarası, IBAN numarası, kredi kartı bilgisi, finansal profil, malvarlığı verisi, gelir bilgisi gibi veriler</w:t>
            </w:r>
          </w:p>
        </w:tc>
      </w:tr>
      <w:tr w:rsidR="00DA25B4" w:rsidRPr="002D1F50" w14:paraId="75DE4676"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B69BE4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Mesleki Deneyim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2B5071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Kimliği belirli veya belirlenebilir bir gerçek kişiye ait olduğu açık olan; kısmen veya tamamen otomatik şekilde veya veri kayıt sisteminin bir parçası olarak otomatik olmayan şekilde, Şirket’in Kişisel Veri Sahibi ile kurmuş olduğu hukuki ilişkinin tipine göre işlenen; diploma bilgileri, gidilen kurslar, meslek içi eğitim bilgileri, sertifikalar, aday başvuru formları, referans görüşme bilgileri, iş görüşmesi bilgileri, transkript bilgileri gibi veriler.</w:t>
            </w:r>
          </w:p>
        </w:tc>
      </w:tr>
      <w:tr w:rsidR="00DA25B4" w:rsidRPr="002D1F50" w14:paraId="4EF7350E"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B420AC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Risk Yönetimi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FA4C3C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Kimliği belirli veya belirlenebilir bir gerçek kişiye ait olduğu açık olan; kısmen veya tamamen otomatik şekilde veya veri kayıt sisteminin bir parçası olarak otomatik olmayan şekilde işlenen; Şirket’in Kişisel Veri Sahibi ile kurmuş olduğu hukuki ilişkinin tipine göre yaratılan her türlü ticari, teknik, idari risklerin yönetilmesi için işlenen veriler.</w:t>
            </w:r>
          </w:p>
        </w:tc>
      </w:tr>
      <w:tr w:rsidR="00DA25B4" w:rsidRPr="002D1F50" w14:paraId="7FDCE80E"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CBB47C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Görsel/İşitsel Bilgi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7BD9A8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Kimliği belirli veya belirlenebilir bir gerçek kişiye ait olduğu açık olan; fotoğraf ve kamera kayıtları (Fiziksel Mekan Güvenlik Bilgisi kapsamında giren kayıtlar hariç), ses kayıtları ile kişisel veri içeren belgelerin kopyası niteliğindeki belgelerde yer alan veriler</w:t>
            </w:r>
          </w:p>
        </w:tc>
      </w:tr>
      <w:tr w:rsidR="00DA25B4" w:rsidRPr="002D1F50" w14:paraId="3E106591"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8BF4CD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Hukuki İşlem ve Uyum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DF3690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Şirket’in hukuki süreçleri, alacak ve haklarının tespiti, takibi ve borçlarının ifası ile kanuni yükümlülükleri kapsamında işlenen veriler, adli makamlarla yazışmalardaki bilgiler, gelen giden evraklar, dava dosyaları gibi bilgiler.</w:t>
            </w:r>
          </w:p>
        </w:tc>
      </w:tr>
      <w:tr w:rsidR="00DA25B4" w:rsidRPr="002D1F50" w14:paraId="547BB3CB"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6153E7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Özlük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80A76C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Kimliği belirli veya belirlenebilir bir gerçek kişiye ait olduğu açık olan; kısmen veya tamamen otomatik şekilde veya veri kayıt sisteminin bir parçası olarak otomatik olmayan şekilde işlenen; Şirketimiz ile çalışma ilişkisi içerisinde olan gerçek kişilerin özlük haklarının oluşmasına temel olacak bilgilerin elde edilmesine yönelik işlenen her türlü kişisel veri</w:t>
            </w:r>
          </w:p>
        </w:tc>
      </w:tr>
      <w:tr w:rsidR="00DA25B4" w:rsidRPr="002D1F50" w14:paraId="1C45AF01"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8AD441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Fiziksel Mekân Güvenlik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A1B16C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Kimliği belirli veya belirlenebilir bir gerçek kişiye ait olduğu açık olan; kısmen veya tamamen otomatik şekilde veya veri kayıt sisteminin bir parçası olarak otomatik olmayan şekilde işlenen; fiziksel mekana girişte, fiziksel mekanın içerisinde kalış sırasında alınan kayıtlar ve belgelere ilişkin kişisel veriler; kamera kayıtları, güvenlik noktasında alınan kayıtlar v.b.</w:t>
            </w:r>
          </w:p>
        </w:tc>
      </w:tr>
      <w:tr w:rsidR="00DA25B4" w:rsidRPr="002D1F50" w14:paraId="78DA7B71"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857839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Ceza Mahkumiyeti Ve Güvenlik Tedbirleri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0611E7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Kimliği belirli veya belirlenebilir bir gerçek kişiye ait olduğu açık olan; kısmen veya tamamen otomatik şekilde veya veri kayıt sisteminin bir parçası olarak otomatik olmayan şekilde işlenen; Şirket iş birimleri tarafından yürütülen operasyonlar çerçevesinde veya Şirket ile çalışma ilişkisi içerisinde olan gerçek kişilerin iş süreçlerini yürütmek veya Şirket’in ve Kişisel Veri Sahibi’nin hukuki ve diğer menfaatlerini korumak amacıyla elde edilen Kişisel Veri Sahibi’nin adli sicil kaydı gibi verileri</w:t>
            </w:r>
          </w:p>
        </w:tc>
      </w:tr>
      <w:tr w:rsidR="00DA25B4" w:rsidRPr="002D1F50" w14:paraId="44CB0FAE"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0BE917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Sağlık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9DE6B6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Kimliği belirli veya belirlenebilir bir gerçek kişiye ait olduğu açık olan; kısmen veya tamamen otomatik şekilde veya veri kayıt sisteminin bir parçası olarak otomatik olmayan şekilde işlenen; Şirket’in iş birimleri tarafından yürütülen operasyonlar çerçevesinde; sunduğu ürün ve hizmetlerle ilgili olarak veya Şirket ile çalışma ilişkisi içerisinde olan gerçek kişilerin iş süreçlerini yürütmek veya Şirket’in ve Kişisel Veri Sahibi’nin hukuki ve diğer menfaatlerini korumak amacıyla elde edilen Kişisel Veri Sahibi’nin ve/veya aile bireylerinin Sağlık Raporu, Engelli vergi muafiyet belgeleri, sigorta belgeleri, askerlik durum belgesi gibi sağlık verileri</w:t>
            </w:r>
          </w:p>
        </w:tc>
      </w:tr>
      <w:tr w:rsidR="00DA25B4" w:rsidRPr="002D1F50" w14:paraId="7237D261"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D25681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Lokasyon Verisi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F16368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Kimliği belirli veya belirlenebilir bir gerçek kişiye ait olduğu açık olan; kısmen veya tamamen otomatik şekilde veya veri kayıt sisteminin bir parçası olarak otomatik olmayan şekilde işlenen; kişisel veri sahibinin iş birimleri tarafından yürütülen operasyonlar çerçevesinde, ürün ve hizmetlerinin kullanımı sırasında veya çalışanların araçlarını kullanırken bulunduğu yerin konumunu tespit eden bilgiler; GPS lokasyonu, seyahat verileri v.b.</w:t>
            </w:r>
          </w:p>
        </w:tc>
      </w:tr>
      <w:tr w:rsidR="00DA25B4" w:rsidRPr="002D1F50" w14:paraId="441643E6"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28EC98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Pazarlama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AD6F8D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Kimliği belirli veya belirlenebilir bir gerçek kişiye ait olduğu açık olan, kısmen veya tamamen otomatik şekilde veya veri kayıt sisteminin bir parçası olarak otomatik olmayan şekilde işlenen; Şirket’in ticari faaliyetleri ve iş birimlerinin yürüttüğü operasyonlar neticesinde ilgili kişi hakkında elde edilen ve üretilen alışveriş geçmişi bilgileri, anket, çerez kayıtları, kampanya çalışmasıyla elde edilen veriler</w:t>
            </w:r>
          </w:p>
        </w:tc>
      </w:tr>
      <w:tr w:rsidR="00DA25B4" w:rsidRPr="002D1F50" w14:paraId="18910857"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537B3E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İşlem Güvenliği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4FEA87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Şirket’in faaliyetlerini yürütürken, gerek Kişisel Veri Sahibi’nin gerekse de Şirket’in teknik, idari, hukuki ve ticari güvenliğine ilişkin işlenen IP Adres bilgileri, İnternet Sitesi giriş çıkış bilgileri, şifre ve parola bilgileri gibi kişisel veriler</w:t>
            </w:r>
          </w:p>
        </w:tc>
      </w:tr>
      <w:tr w:rsidR="00DA25B4" w:rsidRPr="002D1F50" w14:paraId="58B74619"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EF9ACC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Biyometrik Veri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B66FAF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avuç içi bilgileri, parmak izi bilgileri, retina taraması bilgileri, yüz tanıma bilgileri gibi</w:t>
            </w:r>
          </w:p>
        </w:tc>
      </w:tr>
      <w:tr w:rsidR="00DA25B4" w:rsidRPr="002D1F50" w14:paraId="3A2020CF"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A0921E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Araç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B662ED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Zimmetlenen Araç Bilgisi, Araç Plakası</w:t>
            </w:r>
          </w:p>
        </w:tc>
      </w:tr>
      <w:tr w:rsidR="00DA25B4" w:rsidRPr="002D1F50" w14:paraId="3902C3E2"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D97873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Çalışan Aile Bireyi ve Yakını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92AC63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1. Derece Akraba Bilgisi, Çalışan Aile Bireyleri Kimlik ve Adres Bilgileri</w:t>
            </w:r>
          </w:p>
        </w:tc>
      </w:tr>
    </w:tbl>
    <w:p w14:paraId="3A218CC5"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4.2. Kişisel Verilerin İşlenme Amaçları</w:t>
      </w:r>
    </w:p>
    <w:p w14:paraId="342228F9"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KVK Kanunu’nun 5. maddesinin 2. fıkrasında ve 6. maddenin 3. fıkrasında belirtilen kişisel veri işleme şartları içerisindeki amaçlarla ve koşullarla sınırlı olarak kişisel verileri işlemektedir. Bu amaçlar ve koşullar; </w:t>
      </w:r>
    </w:p>
    <w:p w14:paraId="1D8AB645" w14:textId="77777777" w:rsidR="00DA25B4" w:rsidRPr="002D1F50" w:rsidRDefault="002D1F50">
      <w:pPr>
        <w:numPr>
          <w:ilvl w:val="0"/>
          <w:numId w:val="11"/>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verilerinizin işlenmesine ilişkin Veri Sorumlusu ilgili faaliyette bulunmasının Kanunlarda açıkça öngörülmesi</w:t>
      </w:r>
    </w:p>
    <w:p w14:paraId="6D7F386D" w14:textId="77777777" w:rsidR="00DA25B4" w:rsidRPr="002D1F50" w:rsidRDefault="002D1F50">
      <w:pPr>
        <w:numPr>
          <w:ilvl w:val="0"/>
          <w:numId w:val="11"/>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verilerinizin Veri Sorumlusu tarafından işlenmesinin bir sözleşmenin kurulması veya ifasıyla doğrudan doğruya ilgili ve gerekli olması</w:t>
      </w:r>
    </w:p>
    <w:p w14:paraId="44A492C0" w14:textId="77777777" w:rsidR="00DA25B4" w:rsidRPr="002D1F50" w:rsidRDefault="002D1F50">
      <w:pPr>
        <w:numPr>
          <w:ilvl w:val="0"/>
          <w:numId w:val="11"/>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verilerinizin işlenmesinin Veri Sorumlusunun hukuki yükümlülüğünü yerine getirebilmesi için zorunlu olması</w:t>
      </w:r>
    </w:p>
    <w:p w14:paraId="789EB1FA" w14:textId="77777777" w:rsidR="00DA25B4" w:rsidRPr="002D1F50" w:rsidRDefault="002D1F50">
      <w:pPr>
        <w:numPr>
          <w:ilvl w:val="0"/>
          <w:numId w:val="11"/>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verilerinizin sizler tarafından alenileştirilmiş olması şartıyla; sizlerin alenileştirme amacıyla sınırlı bir şekilde Veri Sorumlusu tarafından işlenmesi</w:t>
      </w:r>
    </w:p>
    <w:p w14:paraId="7B1EC90A" w14:textId="77777777" w:rsidR="00DA25B4" w:rsidRPr="002D1F50" w:rsidRDefault="002D1F50">
      <w:pPr>
        <w:numPr>
          <w:ilvl w:val="0"/>
          <w:numId w:val="11"/>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verilerinizin Veri Sorumlusu tarafından işlenmesinin Veri Sorumlusu veya sizlerin veya üçüncü kişilerin haklarının tesisi, kullanılması veya korunması için zorunlu olması</w:t>
      </w:r>
    </w:p>
    <w:p w14:paraId="67138356" w14:textId="77777777" w:rsidR="00DA25B4" w:rsidRPr="002D1F50" w:rsidRDefault="002D1F50">
      <w:pPr>
        <w:numPr>
          <w:ilvl w:val="0"/>
          <w:numId w:val="11"/>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Sizlerin temel hak ve özgürlüklerine zarar vermemek kaydıyla Veri Sorumlusu meşru menfaatleri için kişisel veri işleme faaliyetinde bulunulmasının zorunlu olması</w:t>
      </w:r>
    </w:p>
    <w:p w14:paraId="72A25A13" w14:textId="77777777" w:rsidR="00DA25B4" w:rsidRPr="002D1F50" w:rsidRDefault="002D1F50">
      <w:pPr>
        <w:numPr>
          <w:ilvl w:val="0"/>
          <w:numId w:val="11"/>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Veri Sorumlusu tarafından kişisel veri işleme faaliyetinde bulunulmasının kişisel veri sahibinin ya da bir başkasının hayatı veya beden bütünlüğünün korunması için zorunlu olması ve bu durumda da kişisel veri sahibinin fiili veya hukuki geçersizlik nedeniyle rızasını açıklayamayacak durumda bulunması</w:t>
      </w:r>
    </w:p>
    <w:p w14:paraId="596670F4" w14:textId="77777777" w:rsidR="00DA25B4" w:rsidRPr="002D1F50" w:rsidRDefault="002D1F50">
      <w:pPr>
        <w:numPr>
          <w:ilvl w:val="0"/>
          <w:numId w:val="11"/>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sahibinin sağlığı ve cinsel hayatı dışındaki özel nitelikli kişisel veriler açısından kanunlarda öngörülmüş olması</w:t>
      </w:r>
    </w:p>
    <w:p w14:paraId="4A0829C4" w14:textId="77777777" w:rsidR="00DA25B4" w:rsidRPr="002D1F50" w:rsidRDefault="002D1F50">
      <w:pPr>
        <w:numPr>
          <w:ilvl w:val="0"/>
          <w:numId w:val="11"/>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sahibinin sağlığına ve cinsel hayatına ilişkin özel nitelikli kişisel verileri açısından ise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işlenmesidir.</w:t>
      </w:r>
    </w:p>
    <w:p w14:paraId="363717F9"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Bu kapsamda Veri Sorumlusu, kişisel verilerinizi aşağıdaki amaçlarla işlemektedir: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26"/>
      </w:tblGrid>
      <w:tr w:rsidR="00DA25B4" w:rsidRPr="002D1F50" w14:paraId="5536C15E"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A9F8824" w14:textId="77777777" w:rsidR="00DA25B4" w:rsidRPr="002D1F50" w:rsidRDefault="002D1F50">
            <w:pPr>
              <w:jc w:val="center"/>
              <w:rPr>
                <w:rFonts w:ascii="Palatino Linotype" w:eastAsia="Times New Roman" w:hAnsi="Palatino Linotype" w:cs="Times New Roman"/>
                <w:b/>
                <w:bCs/>
              </w:rPr>
            </w:pPr>
            <w:r w:rsidRPr="002D1F50">
              <w:rPr>
                <w:rFonts w:ascii="Palatino Linotype" w:eastAsia="Times New Roman" w:hAnsi="Palatino Linotype" w:cs="Times New Roman"/>
                <w:b/>
                <w:bCs/>
              </w:rPr>
              <w:t>İŞLEME AMAÇLARI</w:t>
            </w:r>
          </w:p>
        </w:tc>
      </w:tr>
      <w:tr w:rsidR="00DA25B4" w:rsidRPr="002D1F50" w14:paraId="46661DCA"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0A5096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Mal / Hizmet Satış Sonrası Destek Hizmetlerinin Yürütülmesi</w:t>
            </w:r>
          </w:p>
        </w:tc>
      </w:tr>
      <w:tr w:rsidR="00DA25B4" w:rsidRPr="002D1F50" w14:paraId="2DC41ACF"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691ADC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Mal / Hizmet Satış Süreçlerinin Yürütülmesi</w:t>
            </w:r>
          </w:p>
        </w:tc>
      </w:tr>
      <w:tr w:rsidR="00DA25B4" w:rsidRPr="002D1F50" w14:paraId="197C3BB9"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745528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Sözleşme Süreçlerinin Yürütülmesi</w:t>
            </w:r>
          </w:p>
        </w:tc>
      </w:tr>
      <w:tr w:rsidR="00DA25B4" w:rsidRPr="002D1F50" w14:paraId="370BE4DA"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E0BD58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 Faaliyetlerinin Yürütülmesi / Denetimi</w:t>
            </w:r>
          </w:p>
        </w:tc>
      </w:tr>
      <w:tr w:rsidR="00DA25B4" w:rsidRPr="002D1F50" w14:paraId="56D48D64"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E57513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Faaliyetlerin Mevzuata Uygun Yürütülmesi</w:t>
            </w:r>
          </w:p>
        </w:tc>
      </w:tr>
      <w:tr w:rsidR="00DA25B4" w:rsidRPr="002D1F50" w14:paraId="62DB6BB0"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341155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Yönetim Faaliyetlerinin Yürütülmesi</w:t>
            </w:r>
          </w:p>
        </w:tc>
      </w:tr>
      <w:tr w:rsidR="00DA25B4" w:rsidRPr="002D1F50" w14:paraId="3D2ED011"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6BF1FA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Finans Ve Muhasebe İşlerinin Yürütülmesi</w:t>
            </w:r>
          </w:p>
        </w:tc>
      </w:tr>
      <w:tr w:rsidR="00DA25B4" w:rsidRPr="002D1F50" w14:paraId="02B60225"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7F0FA1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Hukuk İşlerinin Takibi Ve Yürütülmesi</w:t>
            </w:r>
          </w:p>
        </w:tc>
      </w:tr>
      <w:tr w:rsidR="00DA25B4" w:rsidRPr="002D1F50" w14:paraId="257A14A2"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B7D001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Denetim / Etik Faaliyetlerinin Yürütülmesi</w:t>
            </w:r>
          </w:p>
        </w:tc>
      </w:tr>
      <w:tr w:rsidR="00DA25B4" w:rsidRPr="002D1F50" w14:paraId="6FD73BF3"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77648E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İç Denetim/ Soruşturma / İstihbarat Faaliyetlerinin Yürütülmesi</w:t>
            </w:r>
          </w:p>
        </w:tc>
      </w:tr>
      <w:tr w:rsidR="00DA25B4" w:rsidRPr="002D1F50" w14:paraId="0C723FFC"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F23D36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Çalışanlar İçin İş Akdi Ve Mevzuattan Kaynaklı Yükümlülüklerin Yerine Getirilmesi</w:t>
            </w:r>
          </w:p>
        </w:tc>
      </w:tr>
      <w:tr w:rsidR="00DA25B4" w:rsidRPr="002D1F50" w14:paraId="1991065D"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60D5C0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Çalışanlar İçin Yan Haklar Ve Menfaatleri Süreçlerinin Yürütülmesi</w:t>
            </w:r>
          </w:p>
        </w:tc>
      </w:tr>
      <w:tr w:rsidR="00DA25B4" w:rsidRPr="002D1F50" w14:paraId="06C32332"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BADD4A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Fiziksel Mekan Güvenliğinin Temini</w:t>
            </w:r>
          </w:p>
        </w:tc>
      </w:tr>
      <w:tr w:rsidR="00DA25B4" w:rsidRPr="002D1F50" w14:paraId="6EB4A2E7"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729EEA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 Sağlığı / Güvenliği Faaliyetlerinin Yürütülmesi</w:t>
            </w:r>
          </w:p>
        </w:tc>
      </w:tr>
      <w:tr w:rsidR="00DA25B4" w:rsidRPr="002D1F50" w14:paraId="2EC3F71A"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2DA60E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Taşınır Mal Ve Kaynakların Güvenliğinin Temini</w:t>
            </w:r>
          </w:p>
        </w:tc>
      </w:tr>
      <w:tr w:rsidR="00DA25B4" w:rsidRPr="002D1F50" w14:paraId="17B4173E"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EEB65F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İletişim Faaliyetlerinin Yürütülmesi</w:t>
            </w:r>
          </w:p>
        </w:tc>
      </w:tr>
      <w:tr w:rsidR="00DA25B4" w:rsidRPr="002D1F50" w14:paraId="70B1C013"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2EC5CD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Acil Durum Yönetimi Süreçlerinin Yürütülmesi</w:t>
            </w:r>
          </w:p>
        </w:tc>
      </w:tr>
      <w:tr w:rsidR="00DA25B4" w:rsidRPr="002D1F50" w14:paraId="3D89D2E3"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E22865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 Sürekliliğinin Sağlanması Faaliyetlerinin Yürütülmesi</w:t>
            </w:r>
          </w:p>
        </w:tc>
      </w:tr>
      <w:tr w:rsidR="00DA25B4" w:rsidRPr="002D1F50" w14:paraId="2F7B4833"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B6C295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Yetkili Kişi, Kurum Ve Kuruluşlara Bilgi Verilmesi</w:t>
            </w:r>
          </w:p>
        </w:tc>
      </w:tr>
      <w:tr w:rsidR="00DA25B4" w:rsidRPr="002D1F50" w14:paraId="7D3D57F5"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78D929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Tedarik Zinciri Yönetimi Süreçlerinin Yürütülmesi</w:t>
            </w:r>
          </w:p>
        </w:tc>
      </w:tr>
      <w:tr w:rsidR="00DA25B4" w:rsidRPr="002D1F50" w14:paraId="66B235FB"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5645F8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İnsan Kaynakları Süreçlerinin Planlanması</w:t>
            </w:r>
          </w:p>
        </w:tc>
      </w:tr>
      <w:tr w:rsidR="00DA25B4" w:rsidRPr="002D1F50" w14:paraId="38616C9F"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DCDB9E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Risk Yönetimi Süreçlerinin Yürütülmesi</w:t>
            </w:r>
          </w:p>
        </w:tc>
      </w:tr>
      <w:tr w:rsidR="00DA25B4" w:rsidRPr="002D1F50" w14:paraId="2A5C58CA"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C90CED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Lojistik Faaliyetlerinin Yürütülmesi</w:t>
            </w:r>
          </w:p>
        </w:tc>
      </w:tr>
      <w:tr w:rsidR="00DA25B4" w:rsidRPr="002D1F50" w14:paraId="74044338"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3C6FDD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Müşteri İlişkileri Yönetimi Süreçlerinin Yürütülmesi</w:t>
            </w:r>
          </w:p>
        </w:tc>
      </w:tr>
      <w:tr w:rsidR="00DA25B4" w:rsidRPr="002D1F50" w14:paraId="55220320"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293A4B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 Süreçlerinin İyileştirilmesine Yönelik Önerilerin Alınması Ve Değerlendirilmesi</w:t>
            </w:r>
          </w:p>
        </w:tc>
      </w:tr>
      <w:tr w:rsidR="00DA25B4" w:rsidRPr="002D1F50" w14:paraId="409A8B46"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4DEC0E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Talep / Şikayetlerin Takibi</w:t>
            </w:r>
          </w:p>
        </w:tc>
      </w:tr>
      <w:tr w:rsidR="00DA25B4" w:rsidRPr="002D1F50" w14:paraId="6E6F5DE3"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3DDC8D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Görevlendirme Süreçlerinin Yürütülmesi</w:t>
            </w:r>
          </w:p>
        </w:tc>
      </w:tr>
      <w:tr w:rsidR="00DA25B4" w:rsidRPr="002D1F50" w14:paraId="416B3ECD"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171AF9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Mal / Hizmet Üretim Ve Operasyon Süreçlerinin Yürütülmesi</w:t>
            </w:r>
          </w:p>
        </w:tc>
      </w:tr>
      <w:tr w:rsidR="00DA25B4" w:rsidRPr="002D1F50" w14:paraId="40080A6A"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A5528B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Mal / Hizmet Satın Alım Süreçlerinin Yürütülmesi</w:t>
            </w:r>
          </w:p>
        </w:tc>
      </w:tr>
      <w:tr w:rsidR="00DA25B4" w:rsidRPr="002D1F50" w14:paraId="610DD191"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F8449B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Ve Arşiv Faaliyetlerinin Yürütülmesi</w:t>
            </w:r>
          </w:p>
        </w:tc>
      </w:tr>
      <w:tr w:rsidR="00DA25B4" w:rsidRPr="002D1F50" w14:paraId="71D97393"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A2D95D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Ürün / Hizmetlerin Pazarlama Süreçlerinin Yürütülmesi</w:t>
            </w:r>
          </w:p>
        </w:tc>
      </w:tr>
      <w:tr w:rsidR="00DA25B4" w:rsidRPr="002D1F50" w14:paraId="63D4CA20"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E33C9E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Organizasyon Ve Etkinlik Yönetimi</w:t>
            </w:r>
          </w:p>
        </w:tc>
      </w:tr>
      <w:tr w:rsidR="00DA25B4" w:rsidRPr="002D1F50" w14:paraId="44929FDA"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55B247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Bilgi Güvenliği Süreçlerinin Yürütülmesi</w:t>
            </w:r>
          </w:p>
        </w:tc>
      </w:tr>
      <w:tr w:rsidR="00DA25B4" w:rsidRPr="002D1F50" w14:paraId="763E7743"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80B581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Ücret Politikasının Yürütülmesi</w:t>
            </w:r>
          </w:p>
        </w:tc>
      </w:tr>
      <w:tr w:rsidR="00DA25B4" w:rsidRPr="002D1F50" w14:paraId="1BE2B73F"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572458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Firma / Ürün / Hizmetlere Bağlılık Süreçlerinin Yürütülmesi</w:t>
            </w:r>
          </w:p>
        </w:tc>
      </w:tr>
      <w:tr w:rsidR="00DA25B4" w:rsidRPr="002D1F50" w14:paraId="0B949936"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39CA5E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Çalışan Memnuniyeti Ve Bağlılığı Süreçlerinin Yürütülmesi</w:t>
            </w:r>
          </w:p>
        </w:tc>
      </w:tr>
      <w:tr w:rsidR="00DA25B4" w:rsidRPr="002D1F50" w14:paraId="7953420E"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EC6526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Çalışan Adaylarının Başvuru Süreçlerinin Yürütülmesi</w:t>
            </w:r>
          </w:p>
        </w:tc>
      </w:tr>
      <w:tr w:rsidR="00DA25B4" w:rsidRPr="002D1F50" w14:paraId="235A871D"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A1A05B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Çalışan Adayı / Stajyer / Öğrenci Seçme Ve Yerleştirme Süreçlerinin Yürütülmesi</w:t>
            </w:r>
          </w:p>
        </w:tc>
      </w:tr>
      <w:tr w:rsidR="00DA25B4" w:rsidRPr="002D1F50" w14:paraId="4D578B20"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2FE358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Eğitim Faaliyetlerinin Yürütülmesi</w:t>
            </w:r>
          </w:p>
        </w:tc>
      </w:tr>
      <w:tr w:rsidR="00DA25B4" w:rsidRPr="002D1F50" w14:paraId="20EA8930"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2812EB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Diğer - Fesih İşlemlerinin Yürütülmesi</w:t>
            </w:r>
          </w:p>
        </w:tc>
      </w:tr>
      <w:tr w:rsidR="00DA25B4" w:rsidRPr="002D1F50" w14:paraId="1D1BD5B5"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09DB45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Diğer - Personel Devam Kontrol Sisteminin Yürütülmesi</w:t>
            </w:r>
          </w:p>
        </w:tc>
      </w:tr>
      <w:tr w:rsidR="00DA25B4" w:rsidRPr="002D1F50" w14:paraId="344DE95B"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FE2366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Performans Değerlendirme Süreçlerinin Yürütülmesi</w:t>
            </w:r>
          </w:p>
        </w:tc>
      </w:tr>
      <w:tr w:rsidR="00DA25B4" w:rsidRPr="002D1F50" w14:paraId="4EAC6EA2"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BFE1D0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Yetenek / Kariyer Gelişimi Faaliyetlerinin Yürütülmesi</w:t>
            </w:r>
          </w:p>
        </w:tc>
      </w:tr>
      <w:tr w:rsidR="00DA25B4" w:rsidRPr="002D1F50" w14:paraId="1ED137EA"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81D159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Yabancı Personel Çalışma Ve Oturma İzni İşlemleri</w:t>
            </w:r>
          </w:p>
        </w:tc>
      </w:tr>
      <w:tr w:rsidR="00DA25B4" w:rsidRPr="002D1F50" w14:paraId="46E34204"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B5AD67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Ziyaretçi Kayıtlarının Oluşturulması Ve Takibi</w:t>
            </w:r>
          </w:p>
        </w:tc>
      </w:tr>
      <w:tr w:rsidR="00DA25B4" w:rsidRPr="002D1F50" w14:paraId="1C440746"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7686DA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Veri Sorumlusu Operasyonlarının Güvenliğinin Temini</w:t>
            </w:r>
          </w:p>
        </w:tc>
      </w:tr>
    </w:tbl>
    <w:p w14:paraId="78D7CD36" w14:textId="77777777" w:rsidR="00DA25B4" w:rsidRPr="002D1F50" w:rsidRDefault="002D1F50">
      <w:pPr>
        <w:pStyle w:val="NormalWeb"/>
        <w:jc w:val="both"/>
        <w:rPr>
          <w:rFonts w:ascii="Palatino Linotype" w:hAnsi="Palatino Linotype"/>
        </w:rPr>
      </w:pPr>
      <w:r w:rsidRPr="002D1F50">
        <w:rPr>
          <w:rFonts w:ascii="Palatino Linotype" w:hAnsi="Palatino Linotype"/>
        </w:rPr>
        <w:t>Bahsi geçen amaçlarla gerçekleştirilen işleme faaliyetinin, KVK Kanunu kapsamında öngörülen şartlardan herhangi birini karşılamıyor olması halinde, ilgili işleme sürecine ilişkin olarak Veri Sorumlusu tarafından açık rızanız temin edilmektedir.</w:t>
      </w:r>
    </w:p>
    <w:p w14:paraId="09E88715"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4.3. Kişisel Verilerin Saklanması</w:t>
      </w:r>
    </w:p>
    <w:p w14:paraId="3892EAD9"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4.3.1. Kişisel Verilerin Saklanma Süreleri</w:t>
      </w:r>
    </w:p>
    <w:p w14:paraId="774865D7"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ilgili kanunlarda ve mevzuatlarda öngörülmesi durumunda kişisel verileri bu mevzuatlarda belirtilen süre boyunca saklamaktadır. Veri Sorumlusu tarafından belirlenen saklama, imha ve periyodik imha süreleri aşağıda belirtilmiştir: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86"/>
        <w:gridCol w:w="2771"/>
        <w:gridCol w:w="2869"/>
      </w:tblGrid>
      <w:tr w:rsidR="00DA25B4" w:rsidRPr="002D1F50" w14:paraId="6470E578"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2F77CF3C" w14:textId="77777777" w:rsidR="00DA25B4" w:rsidRPr="002D1F50" w:rsidRDefault="002D1F50">
            <w:pPr>
              <w:jc w:val="center"/>
              <w:rPr>
                <w:rFonts w:ascii="Palatino Linotype" w:eastAsia="Times New Roman" w:hAnsi="Palatino Linotype" w:cs="Times New Roman"/>
                <w:b/>
                <w:bCs/>
              </w:rPr>
            </w:pPr>
            <w:r w:rsidRPr="002D1F50">
              <w:rPr>
                <w:rFonts w:ascii="Palatino Linotype" w:eastAsia="Times New Roman" w:hAnsi="Palatino Linotype" w:cs="Times New Roman"/>
                <w:b/>
                <w:bCs/>
              </w:rPr>
              <w:t>Faaliyet</w:t>
            </w:r>
          </w:p>
        </w:tc>
        <w:tc>
          <w:tcPr>
            <w:tcW w:w="1650" w:type="pct"/>
            <w:tcBorders>
              <w:top w:val="outset" w:sz="6" w:space="0" w:color="auto"/>
              <w:left w:val="outset" w:sz="6" w:space="0" w:color="auto"/>
              <w:bottom w:val="outset" w:sz="6" w:space="0" w:color="auto"/>
              <w:right w:val="outset" w:sz="6" w:space="0" w:color="auto"/>
            </w:tcBorders>
            <w:vAlign w:val="center"/>
            <w:hideMark/>
          </w:tcPr>
          <w:p w14:paraId="2255FA74" w14:textId="77777777" w:rsidR="00DA25B4" w:rsidRPr="002D1F50" w:rsidRDefault="002D1F50">
            <w:pPr>
              <w:jc w:val="center"/>
              <w:rPr>
                <w:rFonts w:ascii="Palatino Linotype" w:eastAsia="Times New Roman" w:hAnsi="Palatino Linotype" w:cs="Times New Roman"/>
                <w:b/>
                <w:bCs/>
              </w:rPr>
            </w:pPr>
            <w:r w:rsidRPr="002D1F50">
              <w:rPr>
                <w:rFonts w:ascii="Palatino Linotype" w:eastAsia="Times New Roman" w:hAnsi="Palatino Linotype" w:cs="Times New Roman"/>
                <w:b/>
                <w:bCs/>
              </w:rPr>
              <w:t>Saklama Süresi</w:t>
            </w:r>
          </w:p>
        </w:tc>
        <w:tc>
          <w:tcPr>
            <w:tcW w:w="1700" w:type="pct"/>
            <w:tcBorders>
              <w:top w:val="outset" w:sz="6" w:space="0" w:color="auto"/>
              <w:left w:val="outset" w:sz="6" w:space="0" w:color="auto"/>
              <w:bottom w:val="outset" w:sz="6" w:space="0" w:color="auto"/>
              <w:right w:val="outset" w:sz="6" w:space="0" w:color="auto"/>
            </w:tcBorders>
            <w:vAlign w:val="center"/>
            <w:hideMark/>
          </w:tcPr>
          <w:p w14:paraId="5775FCD2" w14:textId="77777777" w:rsidR="00DA25B4" w:rsidRPr="002D1F50" w:rsidRDefault="002D1F50">
            <w:pPr>
              <w:jc w:val="center"/>
              <w:rPr>
                <w:rFonts w:ascii="Palatino Linotype" w:eastAsia="Times New Roman" w:hAnsi="Palatino Linotype" w:cs="Times New Roman"/>
                <w:b/>
                <w:bCs/>
              </w:rPr>
            </w:pPr>
            <w:r w:rsidRPr="002D1F50">
              <w:rPr>
                <w:rFonts w:ascii="Palatino Linotype" w:eastAsia="Times New Roman" w:hAnsi="Palatino Linotype" w:cs="Times New Roman"/>
                <w:b/>
                <w:bCs/>
              </w:rPr>
              <w:t>İmha Süresi</w:t>
            </w:r>
          </w:p>
        </w:tc>
      </w:tr>
      <w:tr w:rsidR="00DA25B4" w:rsidRPr="002D1F50" w14:paraId="000B60CE"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A201CF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Posta - Kargo Gönderimleri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D04DB1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Veri İşleme Amacının Sona Ermesinden İtibaren 10 Yıl</w:t>
            </w:r>
            <w:r w:rsidRPr="002D1F50">
              <w:rPr>
                <w:rFonts w:ascii="Palatino Linotype" w:eastAsia="Times New Roman" w:hAnsi="Palatino Linotype" w:cs="Times New Roman"/>
              </w:rPr>
              <w:br/>
              <w:t>Diğer - İşleme Amacının Sona Ermesinden İtibaren 2 Yıl</w:t>
            </w:r>
            <w:r w:rsidRPr="002D1F50">
              <w:rPr>
                <w:rFonts w:ascii="Palatino Linotype" w:eastAsia="Times New Roman" w:hAnsi="Palatino Linotype" w:cs="Times New Roman"/>
              </w:rPr>
              <w:br/>
              <w:t>Diğer - Hukuki İlişkinin Sona Ermesinden İtibaren 10 Yıl</w:t>
            </w:r>
            <w:r w:rsidRPr="002D1F50">
              <w:rPr>
                <w:rFonts w:ascii="Palatino Linotype" w:eastAsia="Times New Roman" w:hAnsi="Palatino Linotype" w:cs="Times New Roman"/>
              </w:rPr>
              <w:b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E550E1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62866FD4"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F8D726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Satış Sonrası Destek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06A189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Veri İşleme Amacının Sona Ermesinden İtibaren 10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13ED53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7588CB7F"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A7CFCF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Satış ve Pazarlama Faaliyetlerinin Yürütülmesi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801F61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Veri İşleme Amacının Sona Ermesinden İtibaren 10 Yıl</w:t>
            </w:r>
            <w:r w:rsidRPr="002D1F50">
              <w:rPr>
                <w:rFonts w:ascii="Palatino Linotype" w:eastAsia="Times New Roman" w:hAnsi="Palatino Linotype" w:cs="Times New Roman"/>
              </w:rPr>
              <w:br/>
              <w:t>Diğer - İşleme Amacının Sona Ermesinden İtibaren 10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E49853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31D8C327"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BF3C7A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Müşteri İletişiminin Sağlanması</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23EA5D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Veri İşleme Amacının Sona Ermesinden İtibaren 10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86CD29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2E888321"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3C37B2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İnternet Üzerinden Yapılan Satışların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D581B5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Veri İşleme Amacının Sona Ermesinden İtibaren 5 Yıl</w:t>
            </w:r>
            <w:r w:rsidRPr="002D1F50">
              <w:rPr>
                <w:rFonts w:ascii="Palatino Linotype" w:eastAsia="Times New Roman" w:hAnsi="Palatino Linotype" w:cs="Times New Roman"/>
              </w:rPr>
              <w:br/>
              <w:t>Diğer - Veri İşleme Amacının Sona Ermesinden İtibaren 10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81D13A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74EE11CB"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61B541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Tahsilat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174EA2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Veri İşleme Amacının Sona Ermesinden İtibaren 5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D482CD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052E569A"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C2D8E1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İade Prosedürü</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AB0A6D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Veri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5FDD05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6B0F87B4"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DBCFFE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Aracı Kurumlar İle Yapılan Satışların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6B11B7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Veri İşleme Amacının Sona Ermesinden İtibaren 10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377EEC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1CDC60D9"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DD5EE9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Sözleşme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32DF2F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Veri İşleme Amacının Sona Ermesinden İtibaren 10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4CFA43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32FD9EA3"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D7C308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İdari İşler Sürecine Destek</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05DD69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Veri İşleme Amacının Sona Ermesinden İtibaren 5 Yıl</w:t>
            </w:r>
            <w:r w:rsidRPr="002D1F50">
              <w:rPr>
                <w:rFonts w:ascii="Palatino Linotype" w:eastAsia="Times New Roman" w:hAnsi="Palatino Linotype" w:cs="Times New Roman"/>
              </w:rPr>
              <w:br/>
              <w:t>Diğer - İş Akdinin Sona Ermesinden İtibaren 15 Yıl</w:t>
            </w:r>
            <w:r w:rsidRPr="002D1F50">
              <w:rPr>
                <w:rFonts w:ascii="Palatino Linotype" w:eastAsia="Times New Roman" w:hAnsi="Palatino Linotype" w:cs="Times New Roman"/>
              </w:rPr>
              <w:br/>
              <w:t>Diğer - Hukuki İlişkinin Sona Ermesinden İtibaren 10 Yıl</w:t>
            </w:r>
            <w:r w:rsidRPr="002D1F50">
              <w:rPr>
                <w:rFonts w:ascii="Palatino Linotype" w:eastAsia="Times New Roman" w:hAnsi="Palatino Linotype" w:cs="Times New Roman"/>
              </w:rPr>
              <w:br/>
              <w:t>1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AFE909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03E5BB0D"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6BBAC6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 Faaliyetlerinin Yürütülmesi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8D0E4E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0EB09D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367BED73"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F45A6E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Seyahat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E1FF8A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İş Akdinin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B93F71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5AA39171"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B512D6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Faaliyetlerin Mevzuata Uygun Yürütülmesi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448372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Hukuki İlişkinin Sona Ermesinden İtibaren 10 Yıl</w:t>
            </w:r>
            <w:r w:rsidRPr="002D1F50">
              <w:rPr>
                <w:rFonts w:ascii="Palatino Linotype" w:eastAsia="Times New Roman" w:hAnsi="Palatino Linotype" w:cs="Times New Roman"/>
              </w:rPr>
              <w:br/>
              <w:t>Diğer - İşleme Amacının Sona Ermesinden İtibaren 10 Yıl</w:t>
            </w:r>
            <w:r w:rsidRPr="002D1F50">
              <w:rPr>
                <w:rFonts w:ascii="Palatino Linotype" w:eastAsia="Times New Roman" w:hAnsi="Palatino Linotype" w:cs="Times New Roman"/>
              </w:rPr>
              <w:br/>
              <w:t>Diğer - İş Akdinin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1782EA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0100F3AD"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00F79C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İdari İşler ve Faaliyetlerin Yürütülmesi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CBFF6C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Veri İşleme Amacının Sona Ermesinden İtibaren 10 Yıl</w:t>
            </w:r>
            <w:r w:rsidRPr="002D1F50">
              <w:rPr>
                <w:rFonts w:ascii="Palatino Linotype" w:eastAsia="Times New Roman" w:hAnsi="Palatino Linotype" w:cs="Times New Roman"/>
              </w:rPr>
              <w:br/>
              <w:t>Diğer - Hukuki İlişkinin Sona Ermesinden İtibaren 10 Yıl</w:t>
            </w:r>
            <w:r w:rsidRPr="002D1F50">
              <w:rPr>
                <w:rFonts w:ascii="Palatino Linotype" w:eastAsia="Times New Roman" w:hAnsi="Palatino Linotype" w:cs="Times New Roman"/>
              </w:rPr>
              <w:br/>
              <w:t>Diğer - İş İlişkisinin Sona Ermesinden İtibaren 15 Yıl</w:t>
            </w:r>
            <w:r w:rsidRPr="002D1F50">
              <w:rPr>
                <w:rFonts w:ascii="Palatino Linotype" w:eastAsia="Times New Roman" w:hAnsi="Palatino Linotype" w:cs="Times New Roman"/>
              </w:rPr>
              <w:br/>
              <w:t>Diğer - İş Akdinin Sona Ermesinden İtibaren 15 Yıl</w:t>
            </w:r>
            <w:r w:rsidRPr="002D1F50">
              <w:rPr>
                <w:rFonts w:ascii="Palatino Linotype" w:eastAsia="Times New Roman" w:hAnsi="Palatino Linotype" w:cs="Times New Roman"/>
              </w:rPr>
              <w:br/>
              <w:t>Diğer - Mülkiyetin Sona Ermesinden Sonra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B6AF33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716BB8F1"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C90E8F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Ticaret Sicil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E4669F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Veri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E5C992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35E3BBCF"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CA2DEA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Ticaret Sicil Tescil Süreçleri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F4566B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Veri İşleme Amacının Sona Ermesinden İtibaren 10 Yıl</w:t>
            </w:r>
            <w:r w:rsidRPr="002D1F50">
              <w:rPr>
                <w:rFonts w:ascii="Palatino Linotype" w:eastAsia="Times New Roman" w:hAnsi="Palatino Linotype" w:cs="Times New Roman"/>
              </w:rPr>
              <w:br/>
              <w:t>Diğer - İş İlişkisinin Sona Ermesinden İtibaren 15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48177F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62E07905"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CA8CAD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Ticari Faaliyetin Yürütülmesi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2798CD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Veri İşleme Amacının Sona Ermesinden İtibaren 10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C1DEB8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7DC338CE"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88FA7C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Dava ve İcra Takip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A23896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05A282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r w:rsidRPr="002D1F50">
              <w:rPr>
                <w:rFonts w:ascii="Palatino Linotype" w:eastAsia="Times New Roman" w:hAnsi="Palatino Linotype" w:cs="Times New Roman"/>
              </w:rPr>
              <w:br/>
              <w:t>Silinme Talebi sonrası 30 gün cevap verme süresi içinde</w:t>
            </w:r>
          </w:p>
        </w:tc>
      </w:tr>
      <w:tr w:rsidR="00DA25B4" w:rsidRPr="002D1F50" w14:paraId="3CCCD635"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567327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Hukuki İşlemlerin Yürütülmesi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307F45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335AA2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56420FA9"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94292C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 xml:space="preserve">Denetim Faaliyetleri </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A0515B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Sonra 10 Yıl</w:t>
            </w:r>
            <w:r w:rsidRPr="002D1F50">
              <w:rPr>
                <w:rFonts w:ascii="Palatino Linotype" w:eastAsia="Times New Roman" w:hAnsi="Palatino Linotype" w:cs="Times New Roman"/>
              </w:rPr>
              <w:br/>
              <w:t>Diğer - İşleme Amacının Sona Ermesinden İtibaren 10 Yıl</w:t>
            </w:r>
            <w:r w:rsidRPr="002D1F50">
              <w:rPr>
                <w:rFonts w:ascii="Palatino Linotype" w:eastAsia="Times New Roman" w:hAnsi="Palatino Linotype" w:cs="Times New Roman"/>
              </w:rPr>
              <w:br/>
              <w:t>Diğer - Faaliyetin Sona Ermesinden İtibaren 10 Yıl</w:t>
            </w:r>
            <w:r w:rsidRPr="002D1F50">
              <w:rPr>
                <w:rFonts w:ascii="Palatino Linotype" w:eastAsia="Times New Roman" w:hAnsi="Palatino Linotype" w:cs="Times New Roman"/>
              </w:rPr>
              <w:br/>
              <w:t>Diğer - Hukuki İlişkinin Sona Ermesinden İtibaren 10 Yıl</w:t>
            </w:r>
            <w:r w:rsidRPr="002D1F50">
              <w:rPr>
                <w:rFonts w:ascii="Palatino Linotype" w:eastAsia="Times New Roman" w:hAnsi="Palatino Linotype" w:cs="Times New Roman"/>
              </w:rPr>
              <w:b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01EBCE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457C66E0"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F5F982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İç Denetim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15C7D6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Sonra 10 Yıl</w:t>
            </w:r>
            <w:r w:rsidRPr="002D1F50">
              <w:rPr>
                <w:rFonts w:ascii="Palatino Linotype" w:eastAsia="Times New Roman" w:hAnsi="Palatino Linotype" w:cs="Times New Roman"/>
              </w:rPr>
              <w:br/>
              <w:t>Diğer - İşleme Amacının Sona Ermesinden İtibaren 10 Yıl</w:t>
            </w:r>
            <w:r w:rsidRPr="002D1F50">
              <w:rPr>
                <w:rFonts w:ascii="Palatino Linotype" w:eastAsia="Times New Roman" w:hAnsi="Palatino Linotype" w:cs="Times New Roman"/>
              </w:rPr>
              <w:b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444FBC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1E9DE2A3"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08367D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Güvenlik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C3322A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İş Akdinin Sona Ermesinden İtibaren 15 Yıl</w:t>
            </w:r>
            <w:r w:rsidRPr="002D1F50">
              <w:rPr>
                <w:rFonts w:ascii="Palatino Linotype" w:eastAsia="Times New Roman" w:hAnsi="Palatino Linotype" w:cs="Times New Roman"/>
              </w:rPr>
              <w:br/>
              <w:t>1 Ay</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0C55D6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6B6C61C1"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A0C37F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Düzeltici Ve Önleyici Faaliyetler</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1CCEEA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Faaliyetin Sona Ermesinden İtibaren 10 Yıl</w:t>
            </w:r>
            <w:r w:rsidRPr="002D1F50">
              <w:rPr>
                <w:rFonts w:ascii="Palatino Linotype" w:eastAsia="Times New Roman" w:hAnsi="Palatino Linotype" w:cs="Times New Roman"/>
              </w:rPr>
              <w:br/>
              <w:t>Diğer - İş İlişkisinin Sona Ermesinden İtibaren 15 Yıl</w:t>
            </w:r>
            <w:r w:rsidRPr="002D1F50">
              <w:rPr>
                <w:rFonts w:ascii="Palatino Linotype" w:eastAsia="Times New Roman" w:hAnsi="Palatino Linotype" w:cs="Times New Roman"/>
              </w:rPr>
              <w:br/>
              <w:t>Diğer - Hukuki İlişkinin Sona Ermesinden İtibaren 10 Yıl</w:t>
            </w:r>
            <w:r w:rsidRPr="002D1F50">
              <w:rPr>
                <w:rFonts w:ascii="Palatino Linotype" w:eastAsia="Times New Roman" w:hAnsi="Palatino Linotype" w:cs="Times New Roman"/>
              </w:rPr>
              <w:b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DEB6AC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249FB5BC"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7EF26E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Teknik Altyapı Ve İşletme Faaliyetlerinin Kontrolü</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CB4DE4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Faaliyetin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1C16DD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097BB19C"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E0BC50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Dış Denetim Faaliyeti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492DF0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182296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6A24666E"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95968F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Araç Tahsis Takip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61BB30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İş Akdinin Sona Ermesinden İtibaren 15 Yıl</w:t>
            </w:r>
            <w:r w:rsidRPr="002D1F50">
              <w:rPr>
                <w:rFonts w:ascii="Palatino Linotype" w:eastAsia="Times New Roman" w:hAnsi="Palatino Linotype" w:cs="Times New Roman"/>
              </w:rPr>
              <w:br/>
              <w:t>Diğer - Mülkiyetin Sona Ermesinden Sonra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FAFE65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3A9E1F87"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17A671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Kiralama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FD1FB7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5A8750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2FF858D7"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F2C484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Bina Güvenliğinin Sağlanması</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0DE65A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1 Ay</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EEF5E1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7DF5A0F0"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574FF7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Tesis Güvenlik Faaliyetleri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478ECB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1 Ay</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E1D1D3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674F84E9"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32C039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Hukuki Süreçlerin Takibi Ve Şirketin Temsili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A934B3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FB96B2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r w:rsidRPr="002D1F50">
              <w:rPr>
                <w:rFonts w:ascii="Palatino Linotype" w:eastAsia="Times New Roman" w:hAnsi="Palatino Linotype" w:cs="Times New Roman"/>
              </w:rPr>
              <w:br/>
              <w:t>Silinme Talebi sonrası 30 gün cevap verme süresi içinde</w:t>
            </w:r>
          </w:p>
        </w:tc>
      </w:tr>
      <w:tr w:rsidR="00DA25B4" w:rsidRPr="002D1F50" w14:paraId="10B340F0"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0AADA2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İletişim Faaliyetlerinin Yürütülmesi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57EE4A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İş İlişkisinin Sona Ermesinden İtibaren 15 Yıl</w:t>
            </w:r>
            <w:r w:rsidRPr="002D1F50">
              <w:rPr>
                <w:rFonts w:ascii="Palatino Linotype" w:eastAsia="Times New Roman" w:hAnsi="Palatino Linotype" w:cs="Times New Roman"/>
              </w:rPr>
              <w:br/>
              <w:t>1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016AB3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4FC420F5"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7CEF68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Kurum Ve Kuruluşlarla Yazışmaların Yürütülmesi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9D378F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0D5A91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01993D9C"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23135F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Servis Organizasyonu</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4EF175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Hukuki İlişkinin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35F7F0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1BF071FB"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EDD4C2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Resmi Kurum ve Kuruluş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ABE929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C0B636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12B843BD"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25179A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Şirketin İşgücü, Makine, Ekipman Ve Malzeme İhtiyacının Belirlenmesi Ve Temini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AB5FDB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2D28EA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6B8344EA"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20B68D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3. Şahıslar Nezdinde Şirketin Temsili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AC1453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3890B4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1EF0682D"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5F7AAD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Araç Tahsis Kullanım Ve Takip Sistemi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961A7E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27288A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73A6000E"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7D9381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 xml:space="preserve">Araç Takip Sistemi Süreçleri </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34A084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A2D370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7DB17F7B"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25D0F7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 xml:space="preserve">Gelen Evrak Kayıt </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7276E8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EC6DA4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1C5B998D"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D7484C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E-Posta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A1679C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Veri İşleme Amacının Sona Ermesinden İtibaren 5 Yıl</w:t>
            </w:r>
            <w:r w:rsidRPr="002D1F50">
              <w:rPr>
                <w:rFonts w:ascii="Palatino Linotype" w:eastAsia="Times New Roman" w:hAnsi="Palatino Linotype" w:cs="Times New Roman"/>
              </w:rPr>
              <w:br/>
              <w:t>Diğer - İşleme Amacının Sona Ermesinden İtibaren 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B4A4C3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3D9A5830"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11E848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Yurtdışı Kargo Gönderileri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ACEDB6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İşleme Amacının Sona Ermesinden İtibaren 2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CC3C64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0843E39B"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536090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Yurtiçi Kargo Gönderileri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505E28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DCF643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68985E4F"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F7F541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Personel İle İlgili Demirbaş Ve Zimmet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2C9418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Akdinin Sona Ermesinden İtibaren 15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DE3D61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4255D70B"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866DA8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Müşteri İletişim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CD996F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İşleme Amacının Sona Ermesinden İtibaren 2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280CD6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1FD60999"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22791E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Personel - Gsm Hat Tahsis</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315C4C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İş Akdinin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52BE3F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0BB88356"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13AFE4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Yönetici - Gsm Hat Tahsis Bildirim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F39155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BF4DC6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4311F613"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0932FE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Hukuki Risk Analizi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9A119C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466492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65E54C45"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31A0F9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Noter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9D5FCA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149C3B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2D530D26"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8ABCD4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Şirket ve Ortaklık İlişkilerinin Yürütülmesi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1EF114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B77C87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4791F50D"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62C24F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Şirket Genel Kurul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692565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7064BA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20A64FAC"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572DF6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Acente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2F1003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2A1B4E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1A5D3DEB"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74B4B1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Üretim Faaliyetlerinin yürütülmesi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E8C370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r w:rsidRPr="002D1F50">
              <w:rPr>
                <w:rFonts w:ascii="Palatino Linotype" w:eastAsia="Times New Roman" w:hAnsi="Palatino Linotype" w:cs="Times New Roman"/>
              </w:rPr>
              <w:br/>
              <w:t>Diğer - Veri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428C01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059852AD"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61D2FE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Üretim Planlama ve Takip</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8C24D2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r w:rsidRPr="002D1F50">
              <w:rPr>
                <w:rFonts w:ascii="Palatino Linotype" w:eastAsia="Times New Roman" w:hAnsi="Palatino Linotype" w:cs="Times New Roman"/>
              </w:rPr>
              <w:br/>
              <w:t>Diğer - Veri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1160A5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29D96673"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FA875D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Üretim Takip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CBE6FE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r w:rsidRPr="002D1F50">
              <w:rPr>
                <w:rFonts w:ascii="Palatino Linotype" w:eastAsia="Times New Roman" w:hAnsi="Palatino Linotype" w:cs="Times New Roman"/>
              </w:rPr>
              <w:br/>
              <w:t>Diğer - Veri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0D8023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2E1729C7"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43C107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Ürün Etiketleme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F4F572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1D045E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5DA0EB7C"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9AA963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 Operasyonu</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052253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r w:rsidRPr="002D1F50">
              <w:rPr>
                <w:rFonts w:ascii="Palatino Linotype" w:eastAsia="Times New Roman" w:hAnsi="Palatino Linotype" w:cs="Times New Roman"/>
              </w:rPr>
              <w:br/>
              <w:t>Diğer - İş Akdinin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A6B336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14C3FCDA"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176DCC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Üretime Malzeme Verilmesi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801556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6361B5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3E08412E"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DC7F0A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Sevkiyat işlerinin takibi ve teslimi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A688FD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861E12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73A78B5C"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DB966A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Mal Kabul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CA36EC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4DCBF6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6C3E755A"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D9A4A6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Ürün/ Hizmet Faaliyetlerinin Yürütülmesi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325F0C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1927FD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4596D8CD"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328E44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Sayım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2CA2A1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r w:rsidRPr="002D1F50">
              <w:rPr>
                <w:rFonts w:ascii="Palatino Linotype" w:eastAsia="Times New Roman" w:hAnsi="Palatino Linotype" w:cs="Times New Roman"/>
              </w:rPr>
              <w:br/>
              <w:t>Diğer - Faaliyetin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0BCC9C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3A464F83"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707F8B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Depo Sayım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7DCEF2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1CE816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3963F90A"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665364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Depo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3E0D60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380A5C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r w:rsidRPr="002D1F50">
              <w:rPr>
                <w:rFonts w:ascii="Palatino Linotype" w:eastAsia="Times New Roman" w:hAnsi="Palatino Linotype" w:cs="Times New Roman"/>
              </w:rPr>
              <w:br/>
              <w:t>Silinme Talebi sonrası 30 gün cevap verme süresi içinde</w:t>
            </w:r>
          </w:p>
        </w:tc>
      </w:tr>
      <w:tr w:rsidR="00DA25B4" w:rsidRPr="002D1F50" w14:paraId="27FEDB5B"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B55CE3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Bakım Onarım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5D62A0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416C13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424EBDC4"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732087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Lojistik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57B0E2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CDBAB7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657EAF4A"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1D2DCA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Sevkiyat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1679AF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EB15E6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26B65237"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81793F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Depo Alanlarındaki Ürünlerde Bozulma/ Deformasyon Olup Olmadığının Periyodik Kontrolü</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B94E5D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A41506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234DA6E6"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B7CD6C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Periyodik Kontrolü</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F4979F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0D916D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551B03F5"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5087DE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Mamul Kabul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1D2DCA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1689B4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2C19B78A"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873BB5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Düzenleyici Önleyici Faaliyet</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AE6398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D39590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7C29F9DF"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1A2F9F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Depoya Ürün Teslim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45CEBA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BC914A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277703A3"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163CA7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Stok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C5BD53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A101EB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1F8BAA48"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BD33DB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Müşteri Geri Bildirimi Alınması</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1F248A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6D90B1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76D967C5"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C104AB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Müşteri Listesi Hazırlama</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80F686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22454E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313EC65B"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D6EF29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 xml:space="preserve">Pazarlama faaliyetlerinin yürütülmesi </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45C843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C48D5C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31A55D9D"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04C635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Sipariş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D8B784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A92828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3102B30A"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005263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Ürün Ve Hizmetleri Pazarlama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0976E6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C72891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5448A38C"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F9B657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 xml:space="preserve">Web sayfası yönetimi </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7916AF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0C1578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170EC72F"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1B71E3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Müşteri Görüşme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90EA3C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2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1AD0E6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64AB1EC8"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CFC256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İhracat Operasyonu</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03487C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A4A04E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3FD6C05E"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3C8CB1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Fuar Ziyaretleri - Etkinlik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92391B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49AC07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380605C1"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C9EAAE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Müşteri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E0ED76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A6962F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0E99C164"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A17922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Satış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54EE89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F3DBD7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4F89A058"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B9CE04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Müşteri İlişkilerinin Yönetilmesi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C552AE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Faaliyetin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A5AFC3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41F1EC0D"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DD920D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Fiyat Teklifi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DCCCB6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4A390A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57395393"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8F9995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Aksiyon Ve Bütçe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A7CB10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C9FBD9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5E10A5CE"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D4802B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Satış-Stok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E9C4DC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D602FA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45DC002F"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FB5BA0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Sipariş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9ADC75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AC4AAD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1A0CBCD6"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3FFD66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Sipariş Yönetimi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8D00FC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0F9CBD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52B11F85"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5B5222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Sipariş Formu Oluşturma</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0EC05C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9A6E52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39F1879F"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01306C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Ödeme, Tahsilat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4F916B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2E8D9A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24D555A9"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1ECB6F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Satın Alma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133977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3468E7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265F88F3"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743FEB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Satın Alma ve Tedarik Faaliyetleri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68FE03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89A669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287EB7FC"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A15AC0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Satınalma Şartname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C75ECB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3066C8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1E35DD61"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0650DD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Satın Alma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FD028D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FBCEF5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0381EBCB"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37A9BB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Onaylı Tedarikçi Listesi Oluşturma</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1B5A92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126406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20C135D0"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A3F709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Tedarikçi Tanıtım Bilgilendirme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ECEF9E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556748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49742F14"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F3A2D1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Tedarikçi Kayıtları Oluşturma</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5E01AC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1710FB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4D3F6CD8"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93EDF1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Teklif Toplama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C006FF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7D4E41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62CE5800"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53F8B8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Teklif Toplama</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1D8E44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8BA6C0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60847F1F"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112D89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Yeni Ürün/Tedarikçi Araştırma</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B0BAB2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9B143D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23E05F7E"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60DB74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Hizmet Alım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73E0C8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273145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4F6B88A6"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1BC315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Tedarik Faaliyeti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BBE159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64F689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1BC9368C"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B66197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Bireysel Emeklilik Sistemi (BES)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6EB461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İş Akdinin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AEDB1C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3B0C902D"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13E4EE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Banka ve Ödeme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E650C8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İş Akdinin Sona Ermesinden İtibaren 15 Yıl</w:t>
            </w:r>
            <w:r w:rsidRPr="002D1F50">
              <w:rPr>
                <w:rFonts w:ascii="Palatino Linotype" w:eastAsia="Times New Roman" w:hAnsi="Palatino Linotype" w:cs="Times New Roman"/>
              </w:rPr>
              <w:b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59E0AA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r w:rsidRPr="002D1F50">
              <w:rPr>
                <w:rFonts w:ascii="Palatino Linotype" w:eastAsia="Times New Roman" w:hAnsi="Palatino Linotype" w:cs="Times New Roman"/>
              </w:rPr>
              <w:br/>
              <w:t>Silinme Talebi sonrası 30 gün cevap verme süresi içinde</w:t>
            </w:r>
          </w:p>
        </w:tc>
      </w:tr>
      <w:tr w:rsidR="00DA25B4" w:rsidRPr="002D1F50" w14:paraId="66AFF1D8"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C03D57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Beyanname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A20AB7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25DE1E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240B2701"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6DDDBA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Cari Kayıt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83FE9D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6FA869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r w:rsidRPr="002D1F50">
              <w:rPr>
                <w:rFonts w:ascii="Palatino Linotype" w:eastAsia="Times New Roman" w:hAnsi="Palatino Linotype" w:cs="Times New Roman"/>
              </w:rPr>
              <w:br/>
              <w:t>Silinme Talebi sonrası 30 gün cevap verme süresi içinde</w:t>
            </w:r>
          </w:p>
        </w:tc>
      </w:tr>
      <w:tr w:rsidR="00DA25B4" w:rsidRPr="002D1F50" w14:paraId="22A6788B"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AE40F6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Muhasebe Kaydı Yapılması</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A2FCB8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6A0674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6B86D8F0"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76B21F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Finansal Faaliyetlerin Yürütülmesi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40401A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Faaliyetin Sona Ermesinden İtibaren 10 Yıl</w:t>
            </w:r>
            <w:r w:rsidRPr="002D1F50">
              <w:rPr>
                <w:rFonts w:ascii="Palatino Linotype" w:eastAsia="Times New Roman" w:hAnsi="Palatino Linotype" w:cs="Times New Roman"/>
              </w:rPr>
              <w:br/>
              <w:t>Diğer - İş İlişkisinin Sona Ermesinden İtibaren 15 Yıl</w:t>
            </w:r>
            <w:r w:rsidRPr="002D1F50">
              <w:rPr>
                <w:rFonts w:ascii="Palatino Linotype" w:eastAsia="Times New Roman" w:hAnsi="Palatino Linotype" w:cs="Times New Roman"/>
              </w:rPr>
              <w:b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8BFA76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r w:rsidRPr="002D1F50">
              <w:rPr>
                <w:rFonts w:ascii="Palatino Linotype" w:eastAsia="Times New Roman" w:hAnsi="Palatino Linotype" w:cs="Times New Roman"/>
              </w:rPr>
              <w:br/>
              <w:t>Silinme Talebi sonrası 30 gün cevap verme süresi içinde</w:t>
            </w:r>
          </w:p>
        </w:tc>
      </w:tr>
      <w:tr w:rsidR="00DA25B4" w:rsidRPr="002D1F50" w14:paraId="1E519ADA"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F3D4F0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Muhasebe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E0D58F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11A057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r w:rsidRPr="002D1F50">
              <w:rPr>
                <w:rFonts w:ascii="Palatino Linotype" w:eastAsia="Times New Roman" w:hAnsi="Palatino Linotype" w:cs="Times New Roman"/>
              </w:rPr>
              <w:br/>
              <w:t>Silinme Talebi sonrası 30 gün cevap verme süresi içinde</w:t>
            </w:r>
          </w:p>
        </w:tc>
      </w:tr>
      <w:tr w:rsidR="00DA25B4" w:rsidRPr="002D1F50" w14:paraId="35FB1DFC"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BAE5C2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Dış Kaynaklı Denetim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B11745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Faaliyetin Sona Ermesinden İtibaren 10 Yıl</w:t>
            </w:r>
            <w:r w:rsidRPr="002D1F50">
              <w:rPr>
                <w:rFonts w:ascii="Palatino Linotype" w:eastAsia="Times New Roman" w:hAnsi="Palatino Linotype" w:cs="Times New Roman"/>
              </w:rPr>
              <w:br/>
              <w:t>Diğer - Hukuki İlişkinin Sona Ermesinden İtibaren 10 Yıl</w:t>
            </w:r>
            <w:r w:rsidRPr="002D1F50">
              <w:rPr>
                <w:rFonts w:ascii="Palatino Linotype" w:eastAsia="Times New Roman" w:hAnsi="Palatino Linotype" w:cs="Times New Roman"/>
              </w:rPr>
              <w:b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7AA293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r w:rsidRPr="002D1F50">
              <w:rPr>
                <w:rFonts w:ascii="Palatino Linotype" w:eastAsia="Times New Roman" w:hAnsi="Palatino Linotype" w:cs="Times New Roman"/>
              </w:rPr>
              <w:br/>
              <w:t>Silinme Talebi sonrası 30 gün cevap verme süresi içinde</w:t>
            </w:r>
          </w:p>
        </w:tc>
      </w:tr>
      <w:tr w:rsidR="00DA25B4" w:rsidRPr="002D1F50" w14:paraId="4883189F"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DBA169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Finansal Tablolar Hazırlanması Ve İlgili Kurumlara Gönderilmesi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700F0E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Faaliyetin Sona Ermesinden İtibaren 10 Yıl</w:t>
            </w:r>
            <w:r w:rsidRPr="002D1F50">
              <w:rPr>
                <w:rFonts w:ascii="Palatino Linotype" w:eastAsia="Times New Roman" w:hAnsi="Palatino Linotype" w:cs="Times New Roman"/>
              </w:rPr>
              <w:b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A2780C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13089CA9"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854618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Bordro ve Maaş Dosyasının Hazırlanması</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82F5D9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Akdinin Sona Ermesinden İtibaren 15 Yıl</w:t>
            </w:r>
            <w:r w:rsidRPr="002D1F50">
              <w:rPr>
                <w:rFonts w:ascii="Palatino Linotype" w:eastAsia="Times New Roman" w:hAnsi="Palatino Linotype" w:cs="Times New Roman"/>
              </w:rPr>
              <w:b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C26AEB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15E88F32"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C6EC98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Kasa Operasyon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134FFA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Faaliyetin Sona Ermesinden İtibaren 10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93F8BF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01CE49E3"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5CA215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Nakit Akış Planlama ve Raporlama</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66DFEF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Faaliyetin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4DA327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37948A8A"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1F5305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Taşınır ve Taşınmaz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64CD0F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Faaliyetin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BF8EC7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32B54D5F"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893ACE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Cari Hesap Mutabakatları</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45CA21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0C2F81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7C672DB3"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066115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Muhasebe departmanına gelen evrakların, yazışmaların takibi ve cevaplanması</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6B55DE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6DF37A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49601F82"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D512E0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Sözleşme Süreçlerinin Takibi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E5FA21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5D9A37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634BF9B4"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7A5A8E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Sigorta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94E58B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DAF909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5BFE701B"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4B7555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Yönetimin Gözden Geçirmesi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851DA7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Faaliyetin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737352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24E0C7B2"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B1FA75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Finansal Planlama Ve Raporlama</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863347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Faaliyetin Sona Ermesinden İtibaren 10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0E0386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5E2917E0"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E59D04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Genel Ödeme Ve Avans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699159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9DEA9E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077A5D39"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985CA1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Maaş Ödeme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CA776E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F8A4B5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73C948A8"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C5701C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Ödeme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0EC710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9BA1BC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700E32E8"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BF5567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Personel Masraf Takibi ve Ödemesi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E01AE7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18F431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46CBD149"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BC3CEC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Ödeme Süreci (Genel)</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1E0FEF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FA20CA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0D9621E0"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428B1F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Dava, İcra Takibi ve İcra Daireleri İşlemlerinin Takibi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8401F6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F01A7F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6614D102"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39E521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Dava, İcra Takibi ve İcra Dairelerine Yapılan Ödemelerin Takibi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BC0DDC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109F55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10C91D58"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7A3167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Mutabakat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6A28E4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53A187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7E3DDF4C"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E776E7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Fatura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6D5BF9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124076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r w:rsidRPr="002D1F50">
              <w:rPr>
                <w:rFonts w:ascii="Palatino Linotype" w:eastAsia="Times New Roman" w:hAnsi="Palatino Linotype" w:cs="Times New Roman"/>
              </w:rPr>
              <w:br/>
              <w:t>Silinme Talebi sonrası 30 gün cevap verme süresi içinde</w:t>
            </w:r>
          </w:p>
        </w:tc>
      </w:tr>
      <w:tr w:rsidR="00DA25B4" w:rsidRPr="002D1F50" w14:paraId="26675177"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6AC6CB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Cari Kart Açılması</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FD4212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809434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11CEA9B5"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4AD051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Çek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CA837E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C75E49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6F00A97D"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051311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Vergi Süreçleri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5D5ED6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r w:rsidRPr="002D1F50">
              <w:rPr>
                <w:rFonts w:ascii="Palatino Linotype" w:eastAsia="Times New Roman" w:hAnsi="Palatino Linotype" w:cs="Times New Roman"/>
              </w:rPr>
              <w:b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B00F69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58358DA5"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77307E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Finansman Süreçleri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302637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DAE711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2D1E7505"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987CA6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Ba/Bs Beyanname – Mutabakat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96BEA7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C0EC16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64501445"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47C0A2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Banka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59F0D2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1C882D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3EE559D9"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F2694A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Mail Order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622831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50D00D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54EE49A5"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FB4A05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Ba/Bs Beyanname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F78008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9B8E32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5368B85B"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48C24E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Faturalandırma</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F712D6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3E6AC3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70FF5B6D"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3754BC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Sigorta Ödemeleri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5E81D0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4AD8CC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6E7860F4"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F63655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Borç Takip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332FD6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62FAFD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72187282"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B2C58C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Ödeme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F5729C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DEB974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26E9C345"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EEDEA0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Bes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836D6B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Akdinin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AD9219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6590E47E"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0F4F0D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Nakit Akış, Bütçe, Risk Takip, Finansman Planlama Ve  Raporlamaları</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FC7C8C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E6EA3D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200BD34D"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29AB11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Senet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38931E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14C1D4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679FF1A9"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0B5E31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Anket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CD623C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1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E27602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5DE4D68D"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E06BD2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Personel Yemek Organizasyonu</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3937C6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C1933C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35BF933C"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F07B6F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Yemek Listesi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602F01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9C2157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79F761DF"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180466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Girdi Kalite Kontrol (Hammadde, Yardımcı Ürün v.b. )</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11AB77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8FC167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31D686E6"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27290B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Kalite Kontrol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025805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9B9394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639B9937"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E01EAF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Kalite Geliştirme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A9EDAA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B37B80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71B2E3AE"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351C76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Son Ürün Kontrol</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35C380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3DF1EF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3244A810"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6D58C2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Entegre Sistem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96DF35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Sonra 10 Yıl</w:t>
            </w:r>
            <w:r w:rsidRPr="002D1F50">
              <w:rPr>
                <w:rFonts w:ascii="Palatino Linotype" w:eastAsia="Times New Roman" w:hAnsi="Palatino Linotype" w:cs="Times New Roman"/>
              </w:rPr>
              <w:b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A1DBF6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31C461EB"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EF038E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 Kazası / Meslek Hastalığı Süreçleri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0C35CD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Akdinin Sona Ermesinden İtibaren 15 Yıl</w:t>
            </w:r>
            <w:r w:rsidRPr="002D1F50">
              <w:rPr>
                <w:rFonts w:ascii="Palatino Linotype" w:eastAsia="Times New Roman" w:hAnsi="Palatino Linotype" w:cs="Times New Roman"/>
              </w:rPr>
              <w:b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1CC9D8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09328542"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5ED435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 Kazası, Meslek Hastalığı Bildirimi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A3D720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Akdinin Sona Ermesinden İtibaren 15 Yıl</w:t>
            </w:r>
            <w:r w:rsidRPr="002D1F50">
              <w:rPr>
                <w:rFonts w:ascii="Palatino Linotype" w:eastAsia="Times New Roman" w:hAnsi="Palatino Linotype" w:cs="Times New Roman"/>
              </w:rPr>
              <w:b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24CD92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61FB5FEE"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22EE65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 Sağlığı Ve Güvenliği Süreçleri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C47FF7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Akdinin Sona Ermesinden İtibaren 15 Yıl</w:t>
            </w:r>
            <w:r w:rsidRPr="002D1F50">
              <w:rPr>
                <w:rFonts w:ascii="Palatino Linotype" w:eastAsia="Times New Roman" w:hAnsi="Palatino Linotype" w:cs="Times New Roman"/>
              </w:rPr>
              <w:br/>
              <w:t>Diğer - İş İlişkisinin Sona Ermesinden İtibaren 15 Yıl</w:t>
            </w:r>
            <w:r w:rsidRPr="002D1F50">
              <w:rPr>
                <w:rFonts w:ascii="Palatino Linotype" w:eastAsia="Times New Roman" w:hAnsi="Palatino Linotype" w:cs="Times New Roman"/>
              </w:rPr>
              <w:b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11F1F2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5A9AA6E3"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39C06D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Çalışan İstihdamı</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3BFA76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Veri İşleme Amacının Sona Ermesinden İtibaren 1 Yıl</w:t>
            </w:r>
            <w:r w:rsidRPr="002D1F50">
              <w:rPr>
                <w:rFonts w:ascii="Palatino Linotype" w:eastAsia="Times New Roman" w:hAnsi="Palatino Linotype" w:cs="Times New Roman"/>
              </w:rPr>
              <w:br/>
              <w:t>Diğer - İş İlişkisinin Sona Ermesinden İtibaren 15 Yıl</w:t>
            </w:r>
            <w:r w:rsidRPr="002D1F50">
              <w:rPr>
                <w:rFonts w:ascii="Palatino Linotype" w:eastAsia="Times New Roman" w:hAnsi="Palatino Linotype" w:cs="Times New Roman"/>
              </w:rPr>
              <w:br/>
              <w:t>Diğer - İş Akdinin Sona Ermesinden İtibaren 15 Yıl</w:t>
            </w:r>
            <w:r w:rsidRPr="002D1F50">
              <w:rPr>
                <w:rFonts w:ascii="Palatino Linotype" w:eastAsia="Times New Roman" w:hAnsi="Palatino Linotype" w:cs="Times New Roman"/>
              </w:rPr>
              <w:br/>
              <w:t>1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A86A5F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051F7C30"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A01335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İşe Alım Ve Değerlendirme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B1BB1D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1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082CDD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6D766093"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3EBF11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İşe Başvuru Faaliyetlerinin Yürütülmesi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D8BD26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Veri İşleme Amacının Sona Ermesinden İtibaren 1 Yıl</w:t>
            </w:r>
            <w:r w:rsidRPr="002D1F50">
              <w:rPr>
                <w:rFonts w:ascii="Palatino Linotype" w:eastAsia="Times New Roman" w:hAnsi="Palatino Linotype" w:cs="Times New Roman"/>
              </w:rPr>
              <w:br/>
              <w:t>1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8144A6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0F0BCA36"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163D27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SGK Tahakkuk Ve İşkur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D8E5B8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İş Akdinin Sona Ermesinden İtibaren 15 Yıl</w:t>
            </w:r>
            <w:r w:rsidRPr="002D1F50">
              <w:rPr>
                <w:rFonts w:ascii="Palatino Linotype" w:eastAsia="Times New Roman" w:hAnsi="Palatino Linotype" w:cs="Times New Roman"/>
              </w:rPr>
              <w:br/>
              <w:t>Diğer - Hukuki İlişkinin Sona Ermesinden İtibaren 10 Yıl</w:t>
            </w:r>
            <w:r w:rsidRPr="002D1F50">
              <w:rPr>
                <w:rFonts w:ascii="Palatino Linotype" w:eastAsia="Times New Roman" w:hAnsi="Palatino Linotype" w:cs="Times New Roman"/>
              </w:rPr>
              <w:br/>
              <w:t>1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95A0F5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305188DE"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2593D4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Disiplin Yönetimi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490A77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Akdinin Sona Ermesinden İtibaren 15 Yıl</w:t>
            </w:r>
            <w:r w:rsidRPr="002D1F50">
              <w:rPr>
                <w:rFonts w:ascii="Palatino Linotype" w:eastAsia="Times New Roman" w:hAnsi="Palatino Linotype" w:cs="Times New Roman"/>
              </w:rPr>
              <w:b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C75051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59652FD7"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2FC7EF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Fesih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BA0C80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Akdinin Sona Ermesinden İtibaren 15 Yıl</w:t>
            </w:r>
            <w:r w:rsidRPr="002D1F50">
              <w:rPr>
                <w:rFonts w:ascii="Palatino Linotype" w:eastAsia="Times New Roman" w:hAnsi="Palatino Linotype" w:cs="Times New Roman"/>
              </w:rPr>
              <w:b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22610F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3E2913B8"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9E924B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Personel Ödeme Ve Avans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03289F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DE3FB3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4647DC7D"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8E6502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 Yeri Sağlık Faaliyetlerinin Yürütülmesi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69E185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İş Akdinin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A18036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7F474C5F"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DE27F3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Çalışanın Özlük Dosyasının Oluşturulması</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537A96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İş Akdinin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36B1D1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18C32A9B"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D49DCF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İşe Giriş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5AF8EC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Veri İşleme Amacının Sona Ermesinden İtibaren 1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B05636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r w:rsidRPr="002D1F50">
              <w:rPr>
                <w:rFonts w:ascii="Palatino Linotype" w:eastAsia="Times New Roman" w:hAnsi="Palatino Linotype" w:cs="Times New Roman"/>
              </w:rPr>
              <w:br/>
              <w:t>Silinme Talebi sonrası 30 gün cevap verme süresi içinde</w:t>
            </w:r>
          </w:p>
        </w:tc>
      </w:tr>
      <w:tr w:rsidR="00DA25B4" w:rsidRPr="002D1F50" w14:paraId="4ADBD159"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2463B2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Eğitim Faaliyetleri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B58F00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DFD561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29458BF3"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DFB10E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İnsan Kaynakları Faaliyetlerinin Yürütülmesi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3C387D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İş Akdinin Sona Ermesinden İtibaren 15 Yıl</w:t>
            </w:r>
            <w:r w:rsidRPr="002D1F50">
              <w:rPr>
                <w:rFonts w:ascii="Palatino Linotype" w:eastAsia="Times New Roman" w:hAnsi="Palatino Linotype" w:cs="Times New Roman"/>
              </w:rPr>
              <w:br/>
              <w:t>1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F401A8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7A4BE470"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C16AEE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Aile Durum Bildirimi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D400A7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CDF36F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5EC27985"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C87869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İşe Giriş Ve Özlük Dosyası Oluşturma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6420F1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F4AAC5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0B4FDD2F"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5BCBD1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Özlük Dosyası Oluşturma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4AE995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93D2F6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21BB5CC4"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1E4FCF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SGK-Tahakkuk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8CA302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FA5410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02EC10D2"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BE294C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İşkur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E72A4B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F267F3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136B507F"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54DEAA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 Başvuru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930FD5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Veri İşleme Amacının Sona Ermesinden İtibaren 1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774B5B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08B38A4C"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6FBE20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 Sağlığı ve Güvenliği Eğitimi ve Faaliyetlerinin Yürütülmesi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81A910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İş Akdinin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E3B017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0F3F2C2B"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ACD403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 Sağlığı ve Güvenliği Faaliyetlerin Yürütülmesi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F24E66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Pandemi Bitimi İtibari İle 6 ay</w:t>
            </w:r>
            <w:r w:rsidRPr="002D1F50">
              <w:rPr>
                <w:rFonts w:ascii="Palatino Linotype" w:eastAsia="Times New Roman" w:hAnsi="Palatino Linotype" w:cs="Times New Roman"/>
              </w:rPr>
              <w:br/>
              <w:t>Diğer - İş Akdinin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5A6E8D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r w:rsidRPr="002D1F50">
              <w:rPr>
                <w:rFonts w:ascii="Palatino Linotype" w:eastAsia="Times New Roman" w:hAnsi="Palatino Linotype" w:cs="Times New Roman"/>
              </w:rPr>
              <w:br/>
              <w:t>Silinme Talebi sonrası 30 gün cevap verme süresi içinde</w:t>
            </w:r>
          </w:p>
        </w:tc>
      </w:tr>
      <w:tr w:rsidR="00DA25B4" w:rsidRPr="002D1F50" w14:paraId="259B14D0"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58E199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Özel Sağlık Sigortası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7791AB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C01A17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66300F38"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97A423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Teşviklerin Kontrolü</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24AD28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B7A843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30DEFA9B"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CC4C93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Personel Devam Kontrol Listesi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468E03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66F24A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65EAEB72"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540EC8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İzin İşlemlerinin Yürütülmesi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6BE667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16E777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p>
        </w:tc>
      </w:tr>
      <w:tr w:rsidR="00DA25B4" w:rsidRPr="002D1F50" w14:paraId="5CE38447"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05769F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Hizmetiçi Eğitim Planlaması</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489757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86B067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51091C22"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F56867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İK ve İstihdam Stratejilerinin Belirlenmesi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571419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Akdinin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4ED5CA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65B6E6B9"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58922A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Personel Kan Grupları Dosyası Oluşturma</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90487B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DD73FC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07AD4DE4"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4BE25D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Çalışanların Takibi Ve Yönlendirilmesi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DBE92C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İş Akdinin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310D44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1647A9D7"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E91D4F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İlgili Prosedür Ve Yönetmeliklerin Hazırlanması</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BA4810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0F65C8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6B71F830"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64B62F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İnsan Kaynakları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51F761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İş Akdinin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3032A1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297C42F1"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E4B28C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Personel İsim Listesi Oluşturulması</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467030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EEBDCA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2D36F95B"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F20D65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PDKS Sistemi Yönetimi - Personel Giriş/Çıkış Kayıtları</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9CBA9B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İş Akdinin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53995D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6F06FD5E"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108E92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Eğitim Katılımcı Bilgilerinin Alınması</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DE4855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2DCE34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49E23D77"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A32E74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İşe Giriş Bildirimleri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DE051F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1B50DE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72A183F3"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75CD81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Personel İzinlerinin Takibi Ve İşlemleri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FD9FC3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8AD7D0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7481DEC5"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94FF36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İşten Çıkış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B3935B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CCFA1D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7B99BE32"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54C280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Personel Listesi Oluşturma</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5A83CC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2308CE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58C35D58"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4228D4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İstirahat Raporları Ve Takibi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C92EC9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B8AD96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7F10ED45"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9E0EEC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İşe Giriş/Periyodik Muayene Süreci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53450A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r w:rsidRPr="002D1F50">
              <w:rPr>
                <w:rFonts w:ascii="Palatino Linotype" w:eastAsia="Times New Roman" w:hAnsi="Palatino Linotype" w:cs="Times New Roman"/>
              </w:rPr>
              <w:br/>
              <w:t>Diğer - İş Akdinin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3062D9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06C64DB6"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76B7F5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Çalışan Memnuniyet Anketleri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2009EB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CD6C81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70B8AD5C"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09FEA3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Kariyer Ve Performans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1E8916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21DEA7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2EEDF656"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7DF879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 xml:space="preserve">Personel Günlük Fazla Mesai Takibi </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562648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AB78EC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2FF004A2"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A100CF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Personel Mesai Kontrol Faaliyeti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4CF5E9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26D8E12"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2E676966"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5EE884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İstirahat Raporları Ve Tahsilatı</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AEDF17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5544F0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1BBADDB1"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04342F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 Kazaları Süreçleri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F6C366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Akdinin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56FC3E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781A2957"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AD79D4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 xml:space="preserve">Acil Durum Yönetimi </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CBA702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76E936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10541AAA"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EB0D4A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Bilgi Teknolojileri Sistemi Süreçleri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0DB1A2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r w:rsidRPr="002D1F50">
              <w:rPr>
                <w:rFonts w:ascii="Palatino Linotype" w:eastAsia="Times New Roman" w:hAnsi="Palatino Linotype" w:cs="Times New Roman"/>
              </w:rPr>
              <w:b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087444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Kişisel Verilerin Korunması Kurulu'nun Kişisel Verinin İmhasına Yönelik Kararının Tebliğinden İtibaren En Geç 30 Gün</w:t>
            </w:r>
            <w:r w:rsidRPr="002D1F50">
              <w:rPr>
                <w:rFonts w:ascii="Palatino Linotype" w:eastAsia="Times New Roman" w:hAnsi="Palatino Linotype" w:cs="Times New Roman"/>
              </w:rPr>
              <w:br/>
              <w:t>Silinme Talebi sonrası 30 gün cevap verme süresi içinde</w:t>
            </w:r>
          </w:p>
        </w:tc>
      </w:tr>
      <w:tr w:rsidR="00DA25B4" w:rsidRPr="002D1F50" w14:paraId="27A4F70A"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58F9EF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Netsis Yazılım Programı Yönetimi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1D112F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CD2376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tc>
      </w:tr>
      <w:tr w:rsidR="00DA25B4" w:rsidRPr="002D1F50" w14:paraId="388A3535"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EA5F52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Bilgi İşlem Operasyonlarının Yürütülmesi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FBAADB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7A60E9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Silinme/İmha Talebi ile hemen silinir ve yok edilir</w:t>
            </w:r>
          </w:p>
        </w:tc>
      </w:tr>
      <w:tr w:rsidR="00DA25B4" w:rsidRPr="002D1F50" w14:paraId="126178E2"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9280C6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Bilgi Sistemlerinin Güvenliği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07045E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E356B4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r w:rsidR="00DA25B4" w:rsidRPr="002D1F50" w14:paraId="221B864C"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0673F4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Cctv (Kapalı Devre Kamera Sistemi)</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3F47EE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1 Ay</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5B66A5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7DFD263E"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4FBC58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Kamera Kayıtları</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9D5EDE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1 Ay</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F14047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06107997"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3B11BD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Giriş/Çıkış Kontrolü</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C8723E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7788845"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3FC6D3DD"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115440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Kartlı Sistem Kontrolü (PDKS)</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7DEFCB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 İlişkisinin Sona Ermesinden İtibaren 15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092835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3BC3C70B"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9BAA4F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Yedekleme</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857963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İşleme Amacının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32A607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r w:rsidRPr="002D1F50">
              <w:rPr>
                <w:rFonts w:ascii="Palatino Linotype" w:eastAsia="Times New Roman" w:hAnsi="Palatino Linotype" w:cs="Times New Roman"/>
              </w:rPr>
              <w:br/>
              <w:t>Silinme Talebi sonrası 30 gün cevap verme süresi içinde</w:t>
            </w:r>
          </w:p>
        </w:tc>
      </w:tr>
      <w:tr w:rsidR="00DA25B4" w:rsidRPr="002D1F50" w14:paraId="12B96B72"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0B7B6C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Kimlik Doğrulama - Kullanıcı Hesabı Açma/Kapatma (Ör: Ad, Erp, Sap, Netsis Vs. )</w:t>
            </w:r>
          </w:p>
        </w:tc>
        <w:tc>
          <w:tcPr>
            <w:tcW w:w="16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2EAE81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Hukuki İlişkinin Sona Ermesinden İtibaren 10 Yıl</w:t>
            </w:r>
          </w:p>
        </w:tc>
        <w:tc>
          <w:tcPr>
            <w:tcW w:w="17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8D5F23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r w:rsidRPr="002D1F50">
              <w:rPr>
                <w:rFonts w:ascii="Palatino Linotype" w:eastAsia="Times New Roman" w:hAnsi="Palatino Linotype" w:cs="Times New Roman"/>
              </w:rPr>
              <w:br/>
              <w:t>Saklama Süresinin bitimi itibari ile ilk Periyodik İmha zamanında</w:t>
            </w:r>
          </w:p>
        </w:tc>
      </w:tr>
    </w:tbl>
    <w:p w14:paraId="6E5BA182"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Bu kapsamda kişisel veriler Kanunlar çerçevesinde öngörülen asgari saklama süreleri kadar saklanmaktadır: </w:t>
      </w:r>
    </w:p>
    <w:p w14:paraId="4C4FF685"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Kişisel verilerin ne kadar süre boyunca saklanması gerektiğine ilişkin mevzuatta bir süre düzenlenmemişse, Kişisel Veriler Veri Sorumlusunun o veriyi işlerken yürütülen faaliyet ile bağlı olarak Veri Sorumlusunun uygulamaları ve ticari yaşamının teamülleri uyarınca işlenmesini gerektiren süre kadar işlenmekte daha sonra silinmekte, yok edilmekte veya anonim hale getirilmektedir. Bu konu ile ilgili ayrıntılı bilgiye bu Politika’nın 9. Bölümünde yer verilmiştir. </w:t>
      </w:r>
    </w:p>
    <w:p w14:paraId="32B118F8"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Kişisel verilerin işlenme amacı sona ermiş; ilgili mevzuat ve Veri Sorumlusunun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Veri Sorumlusuna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 </w:t>
      </w:r>
    </w:p>
    <w:p w14:paraId="4F17B4F7"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4.3.2. Sorumluluk ve Görev Dağılımları</w:t>
      </w:r>
    </w:p>
    <w:p w14:paraId="5B863D86"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Sorumlusu’nun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 </w:t>
      </w:r>
    </w:p>
    <w:p w14:paraId="47F316B2"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4.3.3. Kayıt Ortamları</w:t>
      </w:r>
    </w:p>
    <w:p w14:paraId="53BA7C69"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sahiplerine ait kişisel veriler, Veri Sorumlusu tarafından aşağıdaki tabloda listelenen ortamlarda başta KVKK hükümleri olmak üzere ilgili mevzuata uygun olarak güvenli bir şekilde saklanmaktadır: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26"/>
      </w:tblGrid>
      <w:tr w:rsidR="00DA25B4" w:rsidRPr="002D1F50" w14:paraId="22A426F8"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443A881" w14:textId="77777777" w:rsidR="00DA25B4" w:rsidRPr="002D1F50" w:rsidRDefault="002D1F50">
            <w:pPr>
              <w:jc w:val="center"/>
              <w:rPr>
                <w:rFonts w:ascii="Palatino Linotype" w:eastAsia="Times New Roman" w:hAnsi="Palatino Linotype" w:cs="Times New Roman"/>
                <w:b/>
                <w:bCs/>
              </w:rPr>
            </w:pPr>
            <w:r w:rsidRPr="002D1F50">
              <w:rPr>
                <w:rFonts w:ascii="Palatino Linotype" w:eastAsia="Times New Roman" w:hAnsi="Palatino Linotype" w:cs="Times New Roman"/>
                <w:b/>
                <w:bCs/>
              </w:rPr>
              <w:t>Saklama Ortamları</w:t>
            </w:r>
          </w:p>
        </w:tc>
      </w:tr>
      <w:tr w:rsidR="00DA25B4" w:rsidRPr="002D1F50" w14:paraId="23AF872A"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E77C43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Arşiv Dolabı</w:t>
            </w:r>
          </w:p>
        </w:tc>
      </w:tr>
      <w:tr w:rsidR="00DA25B4" w:rsidRPr="002D1F50" w14:paraId="1AF6B82A"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FE1228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Bilgisayar</w:t>
            </w:r>
          </w:p>
        </w:tc>
      </w:tr>
      <w:tr w:rsidR="00DA25B4" w:rsidRPr="002D1F50" w14:paraId="5ECCFF63"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603E74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Yurtiçi E-posta Sunucusu</w:t>
            </w:r>
          </w:p>
        </w:tc>
      </w:tr>
      <w:tr w:rsidR="00DA25B4" w:rsidRPr="002D1F50" w14:paraId="19D88A16"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96E5C5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İşletme Sunucusu</w:t>
            </w:r>
          </w:p>
        </w:tc>
      </w:tr>
      <w:tr w:rsidR="00DA25B4" w:rsidRPr="002D1F50" w14:paraId="70AE733E"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3362ECF"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Online Yedekleme Lokasyonu</w:t>
            </w:r>
          </w:p>
        </w:tc>
      </w:tr>
      <w:tr w:rsidR="00DA25B4" w:rsidRPr="002D1F50" w14:paraId="5159671C"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F880CA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Kilitli Arşiv Dolabı</w:t>
            </w:r>
          </w:p>
        </w:tc>
      </w:tr>
      <w:tr w:rsidR="00DA25B4" w:rsidRPr="002D1F50" w14:paraId="3400E035"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DD5894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Excel Programı</w:t>
            </w:r>
          </w:p>
        </w:tc>
      </w:tr>
      <w:tr w:rsidR="00DA25B4" w:rsidRPr="002D1F50" w14:paraId="208E17E1"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0A622B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Yazılım Programı - Yurtiçi</w:t>
            </w:r>
          </w:p>
        </w:tc>
      </w:tr>
      <w:tr w:rsidR="00DA25B4" w:rsidRPr="002D1F50" w14:paraId="7E7BBC5B"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636C6F8"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Arşiv Odası</w:t>
            </w:r>
          </w:p>
        </w:tc>
      </w:tr>
      <w:tr w:rsidR="00DA25B4" w:rsidRPr="002D1F50" w14:paraId="546A34C7"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BF5EBF6"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Server</w:t>
            </w:r>
          </w:p>
        </w:tc>
      </w:tr>
      <w:tr w:rsidR="00DA25B4" w:rsidRPr="002D1F50" w14:paraId="4A4BC0BF"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9778C3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Şifreli Dosya</w:t>
            </w:r>
          </w:p>
        </w:tc>
      </w:tr>
      <w:tr w:rsidR="00DA25B4" w:rsidRPr="002D1F50" w14:paraId="26A351B9"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72E4F41"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Kağıt</w:t>
            </w:r>
          </w:p>
        </w:tc>
      </w:tr>
      <w:tr w:rsidR="00DA25B4" w:rsidRPr="002D1F50" w14:paraId="533BC558"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282E944"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Yurtdışı E-posta Sunucusu</w:t>
            </w:r>
          </w:p>
        </w:tc>
      </w:tr>
      <w:tr w:rsidR="00DA25B4" w:rsidRPr="002D1F50" w14:paraId="4A0A5E31"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70EB38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Yurtiçi Sunucu</w:t>
            </w:r>
          </w:p>
        </w:tc>
      </w:tr>
      <w:tr w:rsidR="00DA25B4" w:rsidRPr="002D1F50" w14:paraId="5F645C8E"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ACC6C53"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Erişim Kısıtlı Dosya</w:t>
            </w:r>
          </w:p>
        </w:tc>
      </w:tr>
      <w:tr w:rsidR="00DA25B4" w:rsidRPr="002D1F50" w14:paraId="2B1589C5"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83F9A7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Şirket İçinde Bulunan Server</w:t>
            </w:r>
          </w:p>
        </w:tc>
      </w:tr>
      <w:tr w:rsidR="00DA25B4" w:rsidRPr="002D1F50" w14:paraId="309DAA03"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453096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Kontrollü Bölgede Çift Kilitli Dolap</w:t>
            </w:r>
          </w:p>
        </w:tc>
      </w:tr>
      <w:tr w:rsidR="00DA25B4" w:rsidRPr="002D1F50" w14:paraId="4EAB2860"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B90020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Hard Disk</w:t>
            </w:r>
          </w:p>
        </w:tc>
      </w:tr>
      <w:tr w:rsidR="00DA25B4" w:rsidRPr="002D1F50" w14:paraId="7A8B935F"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738D68D"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Klasör</w:t>
            </w:r>
          </w:p>
        </w:tc>
      </w:tr>
      <w:tr w:rsidR="00DA25B4" w:rsidRPr="002D1F50" w14:paraId="6BBF9B81"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7A18D89"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Defter</w:t>
            </w:r>
          </w:p>
        </w:tc>
      </w:tr>
      <w:tr w:rsidR="00DA25B4" w:rsidRPr="002D1F50" w14:paraId="761B1431" w14:textId="77777777">
        <w:trPr>
          <w:trHeight w:val="600"/>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0BDA2C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Flash Bellek</w:t>
            </w:r>
          </w:p>
        </w:tc>
      </w:tr>
    </w:tbl>
    <w:p w14:paraId="07E2A2D3" w14:textId="77777777" w:rsidR="00DA25B4" w:rsidRPr="002D1F50" w:rsidRDefault="002D1F50">
      <w:pPr>
        <w:pStyle w:val="Heading3"/>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5. ŞİRKET TARAFINDAN İŞLENEN KİŞİSEL VERİLERİN SAHİPLERİNE İLİŞKİN KATEGORİZASYON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64"/>
        <w:gridCol w:w="5922"/>
      </w:tblGrid>
      <w:tr w:rsidR="00DA25B4" w:rsidRPr="002D1F50" w14:paraId="30FB65DB"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C8D386B" w14:textId="77777777" w:rsidR="00DA25B4" w:rsidRPr="002D1F50" w:rsidRDefault="002D1F50">
            <w:pPr>
              <w:jc w:val="center"/>
              <w:rPr>
                <w:rFonts w:ascii="Palatino Linotype" w:eastAsia="Times New Roman" w:hAnsi="Palatino Linotype" w:cs="Times New Roman"/>
                <w:b/>
                <w:bCs/>
              </w:rPr>
            </w:pPr>
            <w:r w:rsidRPr="002D1F50">
              <w:rPr>
                <w:rFonts w:ascii="Palatino Linotype" w:eastAsia="Times New Roman" w:hAnsi="Palatino Linotype" w:cs="Times New Roman"/>
                <w:b/>
                <w:bCs/>
              </w:rPr>
              <w:t>Kişisel Veri Sahibi Kategorisi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0BA2A73" w14:textId="77777777" w:rsidR="00DA25B4" w:rsidRPr="002D1F50" w:rsidRDefault="002D1F50">
            <w:pPr>
              <w:jc w:val="center"/>
              <w:rPr>
                <w:rFonts w:ascii="Palatino Linotype" w:eastAsia="Times New Roman" w:hAnsi="Palatino Linotype" w:cs="Times New Roman"/>
                <w:b/>
                <w:bCs/>
              </w:rPr>
            </w:pPr>
            <w:r w:rsidRPr="002D1F50">
              <w:rPr>
                <w:rFonts w:ascii="Palatino Linotype" w:eastAsia="Times New Roman" w:hAnsi="Palatino Linotype" w:cs="Times New Roman"/>
                <w:b/>
                <w:bCs/>
              </w:rPr>
              <w:t>Açıklama</w:t>
            </w:r>
          </w:p>
        </w:tc>
      </w:tr>
      <w:tr w:rsidR="00DA25B4" w:rsidRPr="002D1F50" w14:paraId="27AD521B"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77F419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803750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Şirket ile herhangi bir sözleşmesel ilişkisi olup olmadığına bakılmaksızın Şirket iş birimlerinin yürüttüğü operasyonlar kapsamında Şirketin iş ilişkileri üzerinden kişisel verileri elde edilen gerçek kişiler</w:t>
            </w:r>
          </w:p>
        </w:tc>
      </w:tr>
      <w:tr w:rsidR="00DA25B4" w:rsidRPr="002D1F50" w14:paraId="3A71D6EE"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F33910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84E99D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Şirket ile arasında iş sözleşmesi olan gerçek kişiler</w:t>
            </w:r>
          </w:p>
        </w:tc>
      </w:tr>
      <w:tr w:rsidR="00DA25B4" w:rsidRPr="002D1F50" w14:paraId="32A694F4"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C4F36E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Tedarikçi Yetkilisi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5FA694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Şirkete tedarik sözleşmesi ile bağlı bulunan şirketi temsile yetkili gerçek kişiler</w:t>
            </w:r>
          </w:p>
        </w:tc>
      </w:tr>
      <w:tr w:rsidR="00DA25B4" w:rsidRPr="002D1F50" w14:paraId="080B2884"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BAD104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Hissedar/Ortak</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9568A7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Şirketin hissedarı gerçek kişiler</w:t>
            </w:r>
          </w:p>
        </w:tc>
      </w:tr>
      <w:tr w:rsidR="00DA25B4" w:rsidRPr="002D1F50" w14:paraId="00FDD15E"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F1DFA7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Tedarikçi Çalışanı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C1D742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Şirkete tedarik sözleşmesi ile bağlı bulunan şirket ile aralarında iş sözleşmesi bulunan gerçek kişiler</w:t>
            </w:r>
          </w:p>
        </w:tc>
      </w:tr>
      <w:tr w:rsidR="00DA25B4" w:rsidRPr="002D1F50" w14:paraId="597E9891"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455A46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Ziyaretçi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491693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Şirketin sahip olduğu fiziksel yerleşkelere çeşitli amaçlarla girmiş olan veya internet sitelerimizi ziyaret eden gerçek kişiler</w:t>
            </w:r>
          </w:p>
        </w:tc>
      </w:tr>
      <w:tr w:rsidR="00DA25B4" w:rsidRPr="002D1F50" w14:paraId="34C58BED"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8AFE79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Veli / Vasi / Temsilci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F54D6E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Şirket ile hukuki ilişki içinde olan gerçek veya tüzel kişilik adına hareket etmeye yetkili kişi/kişiler</w:t>
            </w:r>
          </w:p>
        </w:tc>
      </w:tr>
      <w:tr w:rsidR="00DA25B4" w:rsidRPr="002D1F50" w14:paraId="27BD2193"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995D06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Potansiyel Ürün veya Hizmet Alıcısı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369AA7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Şirket ile ileride oluşacak hukuki ilişkiye temel olmak üzere Şirket iş birimlerinin yürüttüğü operasyonlar kapsamında Şirketin iş ilişkileri üzerinden kişisel verileri elde edilen gerçek kişiler</w:t>
            </w:r>
          </w:p>
        </w:tc>
      </w:tr>
      <w:tr w:rsidR="00DA25B4" w:rsidRPr="002D1F50" w14:paraId="7BC419D0"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DBDBA6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Stajyer</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2A5C00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Şirkete stajyerlik ilişkisi içinde olan gerçek kişiler</w:t>
            </w:r>
          </w:p>
        </w:tc>
      </w:tr>
      <w:tr w:rsidR="00DA25B4" w:rsidRPr="002D1F50" w14:paraId="72910EDD"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D1F41E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Adayı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32F8F1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Şirkete herhangi bir yolla iş başvurusunda bulunmuş ya da özgeçmiş ve ilgili bilgilerini şirketimizin incelemesine açmış olan gerçek kişiler</w:t>
            </w:r>
          </w:p>
        </w:tc>
      </w:tr>
      <w:tr w:rsidR="00DA25B4" w:rsidRPr="002D1F50" w14:paraId="2B5554AA"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1F4264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Yönetici (Hissedar/Ortak Olmayan)</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E6C49B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Yönetici (Hissedar/Ortak Olmayan)</w:t>
            </w:r>
          </w:p>
        </w:tc>
      </w:tr>
      <w:tr w:rsidR="00DA25B4" w:rsidRPr="002D1F50" w14:paraId="77AD87DF"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39DCD6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Kamu Görevlisi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7DDEBD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Kamu Görevlisi</w:t>
            </w:r>
          </w:p>
        </w:tc>
      </w:tr>
      <w:tr w:rsidR="00DA25B4" w:rsidRPr="002D1F50" w14:paraId="0D7B5E60"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7425E0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Şirket Yetkilisi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81D776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Şirket Yetkilisi</w:t>
            </w:r>
          </w:p>
        </w:tc>
      </w:tr>
      <w:tr w:rsidR="00DA25B4" w:rsidRPr="002D1F50" w14:paraId="6C0F5F24"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0E0512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Kargo Görevlisi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897366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Kargo Görevlisi</w:t>
            </w:r>
          </w:p>
        </w:tc>
      </w:tr>
      <w:tr w:rsidR="00DA25B4" w:rsidRPr="002D1F50" w14:paraId="6784540E"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4C1D1B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 xml:space="preserve">Telefon Çağrı Görüşmesi Tarafı </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A97AAE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 xml:space="preserve">Telefon Çağrı Görüşmesi Tarafı </w:t>
            </w:r>
          </w:p>
        </w:tc>
      </w:tr>
      <w:tr w:rsidR="00DA25B4" w:rsidRPr="002D1F50" w14:paraId="6169E38F"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A998BC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Müşteri - Yetkilisi - Çalışanı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F934FD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Müşteri - Yetkilisi - Çalışanı</w:t>
            </w:r>
          </w:p>
        </w:tc>
      </w:tr>
      <w:tr w:rsidR="00DA25B4" w:rsidRPr="002D1F50" w14:paraId="11E7C269"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64BCE9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Veri Sorumlusu Yetkilisi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541A1C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Veri Sorumlusu Yetkilisi</w:t>
            </w:r>
          </w:p>
        </w:tc>
      </w:tr>
      <w:tr w:rsidR="00DA25B4" w:rsidRPr="002D1F50" w14:paraId="652D1346"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319E05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İş Sağlığı ve Güvenliği Uzmanı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2BFDA7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İş Sağlığı ve Güvenliği Uzmanı</w:t>
            </w:r>
          </w:p>
        </w:tc>
      </w:tr>
      <w:tr w:rsidR="00DA25B4" w:rsidRPr="002D1F50" w14:paraId="19E4953E"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D49419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Tedarikçi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E65290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Tedarikçi</w:t>
            </w:r>
          </w:p>
        </w:tc>
      </w:tr>
      <w:tr w:rsidR="00DA25B4" w:rsidRPr="002D1F50" w14:paraId="3D5EC6D8"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13E23D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Onaylayan</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7F2EC4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Onaylayan</w:t>
            </w:r>
          </w:p>
        </w:tc>
      </w:tr>
      <w:tr w:rsidR="00DA25B4" w:rsidRPr="002D1F50" w14:paraId="382C5F2B"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7FF13B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Vekil Edilen</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FA4967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Vekil Edilen</w:t>
            </w:r>
          </w:p>
        </w:tc>
      </w:tr>
      <w:tr w:rsidR="00DA25B4" w:rsidRPr="002D1F50" w14:paraId="50EE3FC0"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94BC09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Aracı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A288E7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Aracı</w:t>
            </w:r>
          </w:p>
        </w:tc>
      </w:tr>
      <w:tr w:rsidR="00DA25B4" w:rsidRPr="002D1F50" w14:paraId="6C76668E"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F107E6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Gümrük Müşaviri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6CDB3C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Gümrük Müşaviri</w:t>
            </w:r>
          </w:p>
        </w:tc>
      </w:tr>
      <w:tr w:rsidR="00DA25B4" w:rsidRPr="002D1F50" w14:paraId="42CF1C09"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549353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Müşteri - Yetkilisi - Çalışanı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48A905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Müşteri - Yetkilisi - Çalışanı</w:t>
            </w:r>
          </w:p>
        </w:tc>
      </w:tr>
      <w:tr w:rsidR="00DA25B4" w:rsidRPr="002D1F50" w14:paraId="00C908B7"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E73705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Düzenleyen</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DA9A91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Düzenleyen</w:t>
            </w:r>
          </w:p>
        </w:tc>
      </w:tr>
      <w:tr w:rsidR="00DA25B4" w:rsidRPr="002D1F50" w14:paraId="14EBB9E0"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B6005C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Yetkili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DCAB76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Yetkili</w:t>
            </w:r>
          </w:p>
        </w:tc>
      </w:tr>
      <w:tr w:rsidR="00DA25B4" w:rsidRPr="002D1F50" w14:paraId="2BEE0373"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24681C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İhracatçı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5EE242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İhracatçı</w:t>
            </w:r>
          </w:p>
        </w:tc>
      </w:tr>
      <w:tr w:rsidR="00DA25B4" w:rsidRPr="002D1F50" w14:paraId="509A8FE8"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507225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Kurumsal Müşteri Temsilcisi/Yetkilisi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DBDACC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Kurumsal Müşteri Temsilcisi/Yetkilisi</w:t>
            </w:r>
          </w:p>
        </w:tc>
      </w:tr>
      <w:tr w:rsidR="00DA25B4" w:rsidRPr="002D1F50" w14:paraId="5C6E7D18"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48F9EE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Tedarikçi (Gerçek Kişi)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4D00C2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Tedarikçi (Gerçek Kişi)</w:t>
            </w:r>
          </w:p>
        </w:tc>
      </w:tr>
      <w:tr w:rsidR="00DA25B4" w:rsidRPr="002D1F50" w14:paraId="206A297E"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5C1EE8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Dava, İcra Dosyası Tarafı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BE80DE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Dava, İcra Dosyası Tarafı</w:t>
            </w:r>
          </w:p>
        </w:tc>
      </w:tr>
      <w:tr w:rsidR="00DA25B4" w:rsidRPr="002D1F50" w14:paraId="76535BB8"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3C680B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 (Gerçek Kişi)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143EFC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 (Gerçek Kişi)</w:t>
            </w:r>
          </w:p>
        </w:tc>
      </w:tr>
      <w:tr w:rsidR="00DA25B4" w:rsidRPr="002D1F50" w14:paraId="67C25C06"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6F2904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Potansiyel Ürün veya Hizmet Alıcısı (Gerçek Kişi)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29636D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Potansiyel Ürün veya Hizmet Alıcısı (Gerçek Kişi)</w:t>
            </w:r>
          </w:p>
        </w:tc>
      </w:tr>
      <w:tr w:rsidR="00DA25B4" w:rsidRPr="002D1F50" w14:paraId="6506D83A"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651396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Gıda Mühendisi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515165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Gıda Mühendisi</w:t>
            </w:r>
          </w:p>
        </w:tc>
      </w:tr>
      <w:tr w:rsidR="00DA25B4" w:rsidRPr="002D1F50" w14:paraId="42BC29E3"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2A213F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Doktor</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EE5D8D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Doktor</w:t>
            </w:r>
          </w:p>
        </w:tc>
      </w:tr>
      <w:tr w:rsidR="00DA25B4" w:rsidRPr="002D1F50" w14:paraId="75ED5961"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79FC06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Yakını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6A43E0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Yakını</w:t>
            </w:r>
          </w:p>
        </w:tc>
      </w:tr>
      <w:tr w:rsidR="00DA25B4" w:rsidRPr="002D1F50" w14:paraId="0523BABD"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D8AC43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Hukuk Müşaviri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F96541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Hukuk Müşaviri</w:t>
            </w:r>
          </w:p>
        </w:tc>
      </w:tr>
      <w:tr w:rsidR="00DA25B4" w:rsidRPr="002D1F50" w14:paraId="6EE63DBB"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6BF9EB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İşveren Vekili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0393D0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İşveren Vekili</w:t>
            </w:r>
          </w:p>
        </w:tc>
      </w:tr>
      <w:tr w:rsidR="00DA25B4" w:rsidRPr="002D1F50" w14:paraId="3E66812D"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1DB1E2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İşyeri Hekimi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E1FA0B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İşyeri Hekimi</w:t>
            </w:r>
          </w:p>
        </w:tc>
      </w:tr>
      <w:tr w:rsidR="00DA25B4" w:rsidRPr="002D1F50" w14:paraId="1600F8A6"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D76614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Yabancı Personel</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17DE68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Yabancı Personel</w:t>
            </w:r>
          </w:p>
        </w:tc>
      </w:tr>
    </w:tbl>
    <w:p w14:paraId="3E4FAF9A"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Aşağıdaki tabloda yukarıda belirtilen kişisel veri sahibi kategorileri ve bu kategoriler içerisindeki kişilerin hangi tip kişisel verilerin işlendiği detaylandırılmaktadır.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64"/>
        <w:gridCol w:w="5922"/>
      </w:tblGrid>
      <w:tr w:rsidR="00DA25B4" w:rsidRPr="002D1F50" w14:paraId="69FBD0D8"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21082BC" w14:textId="77777777" w:rsidR="00DA25B4" w:rsidRPr="002D1F50" w:rsidRDefault="002D1F50">
            <w:pPr>
              <w:jc w:val="center"/>
              <w:rPr>
                <w:rFonts w:ascii="Palatino Linotype" w:eastAsia="Times New Roman" w:hAnsi="Palatino Linotype" w:cs="Times New Roman"/>
                <w:b/>
                <w:bCs/>
              </w:rPr>
            </w:pPr>
            <w:r w:rsidRPr="002D1F50">
              <w:rPr>
                <w:rFonts w:ascii="Palatino Linotype" w:eastAsia="Times New Roman" w:hAnsi="Palatino Linotype" w:cs="Times New Roman"/>
                <w:b/>
                <w:bCs/>
              </w:rPr>
              <w:t>Kişisel Veri Kategorizasyonu</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E742D55" w14:textId="77777777" w:rsidR="00DA25B4" w:rsidRPr="002D1F50" w:rsidRDefault="002D1F50">
            <w:pPr>
              <w:jc w:val="center"/>
              <w:rPr>
                <w:rFonts w:ascii="Palatino Linotype" w:eastAsia="Times New Roman" w:hAnsi="Palatino Linotype" w:cs="Times New Roman"/>
                <w:b/>
                <w:bCs/>
              </w:rPr>
            </w:pPr>
            <w:r w:rsidRPr="002D1F50">
              <w:rPr>
                <w:rFonts w:ascii="Palatino Linotype" w:eastAsia="Times New Roman" w:hAnsi="Palatino Linotype" w:cs="Times New Roman"/>
                <w:b/>
                <w:bCs/>
              </w:rPr>
              <w:t>İlgili Kişisel Verinin İlişkili Olduğu Veri Sahibi Kategorisi</w:t>
            </w:r>
          </w:p>
        </w:tc>
      </w:tr>
      <w:tr w:rsidR="00DA25B4" w:rsidRPr="002D1F50" w14:paraId="213796BB"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C87ECC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Ad-Soyad</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594316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Diğer - Yönetici (Hissedar/Ortak Olmayan)</w:t>
            </w:r>
            <w:r w:rsidRPr="002D1F50">
              <w:rPr>
                <w:rFonts w:ascii="Palatino Linotype" w:eastAsia="Times New Roman" w:hAnsi="Palatino Linotype" w:cs="Times New Roman"/>
              </w:rPr>
              <w:br/>
              <w:t>Diğer - Kamu Görevlisi</w:t>
            </w:r>
            <w:r w:rsidRPr="002D1F50">
              <w:rPr>
                <w:rFonts w:ascii="Palatino Linotype" w:eastAsia="Times New Roman" w:hAnsi="Palatino Linotype" w:cs="Times New Roman"/>
              </w:rPr>
              <w:br/>
              <w:t>Tedarikçi Çalışanı</w:t>
            </w:r>
            <w:r w:rsidRPr="002D1F50">
              <w:rPr>
                <w:rFonts w:ascii="Palatino Linotype" w:eastAsia="Times New Roman" w:hAnsi="Palatino Linotype" w:cs="Times New Roman"/>
              </w:rPr>
              <w:br/>
              <w:t>Diğer - Şirket Yetkilisi</w:t>
            </w:r>
            <w:r w:rsidRPr="002D1F50">
              <w:rPr>
                <w:rFonts w:ascii="Palatino Linotype" w:eastAsia="Times New Roman" w:hAnsi="Palatino Linotype" w:cs="Times New Roman"/>
              </w:rPr>
              <w:br/>
              <w:t>Veli / Vasi / Temsilci</w:t>
            </w:r>
            <w:r w:rsidRPr="002D1F50">
              <w:rPr>
                <w:rFonts w:ascii="Palatino Linotype" w:eastAsia="Times New Roman" w:hAnsi="Palatino Linotype" w:cs="Times New Roman"/>
              </w:rPr>
              <w:br/>
              <w:t>Diğer - Kargo Görevlisi</w:t>
            </w:r>
            <w:r w:rsidRPr="002D1F50">
              <w:rPr>
                <w:rFonts w:ascii="Palatino Linotype" w:eastAsia="Times New Roman" w:hAnsi="Palatino Linotype" w:cs="Times New Roman"/>
              </w:rPr>
              <w:br/>
              <w:t xml:space="preserve">Diğer - Telefon Çağrı Görüşmesi Tarafı </w:t>
            </w:r>
            <w:r w:rsidRPr="002D1F50">
              <w:rPr>
                <w:rFonts w:ascii="Palatino Linotype" w:eastAsia="Times New Roman" w:hAnsi="Palatino Linotype" w:cs="Times New Roman"/>
              </w:rPr>
              <w:br/>
              <w:t>Potansiyel Ürün veya Hizmet Alıcısı</w:t>
            </w:r>
            <w:r w:rsidRPr="002D1F50">
              <w:rPr>
                <w:rFonts w:ascii="Palatino Linotype" w:eastAsia="Times New Roman" w:hAnsi="Palatino Linotype" w:cs="Times New Roman"/>
              </w:rPr>
              <w:br/>
              <w:t>Diğer - Müşteri - Yetkilisi - Çalışanı</w:t>
            </w:r>
            <w:r w:rsidRPr="002D1F50">
              <w:rPr>
                <w:rFonts w:ascii="Palatino Linotype" w:eastAsia="Times New Roman" w:hAnsi="Palatino Linotype" w:cs="Times New Roman"/>
              </w:rPr>
              <w:br/>
              <w:t>Diğer - Veri Sorumlusu Yetkilisi</w:t>
            </w:r>
            <w:r w:rsidRPr="002D1F50">
              <w:rPr>
                <w:rFonts w:ascii="Palatino Linotype" w:eastAsia="Times New Roman" w:hAnsi="Palatino Linotype" w:cs="Times New Roman"/>
              </w:rPr>
              <w:br/>
              <w:t>Diğer - İş Sağlığı ve Güvenliği Uzmanı</w:t>
            </w:r>
            <w:r w:rsidRPr="002D1F50">
              <w:rPr>
                <w:rFonts w:ascii="Palatino Linotype" w:eastAsia="Times New Roman" w:hAnsi="Palatino Linotype" w:cs="Times New Roman"/>
              </w:rPr>
              <w:br/>
              <w:t>Diğer - Tedarikçi</w:t>
            </w:r>
            <w:r w:rsidRPr="002D1F50">
              <w:rPr>
                <w:rFonts w:ascii="Palatino Linotype" w:eastAsia="Times New Roman" w:hAnsi="Palatino Linotype" w:cs="Times New Roman"/>
              </w:rPr>
              <w:br/>
              <w:t>Diğer - Onaylayan</w:t>
            </w:r>
            <w:r w:rsidRPr="002D1F50">
              <w:rPr>
                <w:rFonts w:ascii="Palatino Linotype" w:eastAsia="Times New Roman" w:hAnsi="Palatino Linotype" w:cs="Times New Roman"/>
              </w:rPr>
              <w:br/>
              <w:t>Diğer - Vekil Edilen</w:t>
            </w:r>
            <w:r w:rsidRPr="002D1F50">
              <w:rPr>
                <w:rFonts w:ascii="Palatino Linotype" w:eastAsia="Times New Roman" w:hAnsi="Palatino Linotype" w:cs="Times New Roman"/>
              </w:rPr>
              <w:br/>
              <w:t>Diğer - Aracı</w:t>
            </w:r>
            <w:r w:rsidRPr="002D1F50">
              <w:rPr>
                <w:rFonts w:ascii="Palatino Linotype" w:eastAsia="Times New Roman" w:hAnsi="Palatino Linotype" w:cs="Times New Roman"/>
              </w:rPr>
              <w:br/>
              <w:t>Ziyaretçi</w:t>
            </w:r>
            <w:r w:rsidRPr="002D1F50">
              <w:rPr>
                <w:rFonts w:ascii="Palatino Linotype" w:eastAsia="Times New Roman" w:hAnsi="Palatino Linotype" w:cs="Times New Roman"/>
              </w:rPr>
              <w:br/>
              <w:t>Diğer - Gümrük Müşaviri</w:t>
            </w:r>
            <w:r w:rsidRPr="002D1F50">
              <w:rPr>
                <w:rFonts w:ascii="Palatino Linotype" w:eastAsia="Times New Roman" w:hAnsi="Palatino Linotype" w:cs="Times New Roman"/>
              </w:rPr>
              <w:br/>
              <w:t>Diğer - Müşteri - Yetkilisi - Çalışanı</w:t>
            </w:r>
            <w:r w:rsidRPr="002D1F50">
              <w:rPr>
                <w:rFonts w:ascii="Palatino Linotype" w:eastAsia="Times New Roman" w:hAnsi="Palatino Linotype" w:cs="Times New Roman"/>
              </w:rPr>
              <w:br/>
              <w:t>Diğer - Düzenleyen</w:t>
            </w:r>
            <w:r w:rsidRPr="002D1F50">
              <w:rPr>
                <w:rFonts w:ascii="Palatino Linotype" w:eastAsia="Times New Roman" w:hAnsi="Palatino Linotype" w:cs="Times New Roman"/>
              </w:rPr>
              <w:br/>
              <w:t>Diğer - Yetkili</w:t>
            </w:r>
            <w:r w:rsidRPr="002D1F50">
              <w:rPr>
                <w:rFonts w:ascii="Palatino Linotype" w:eastAsia="Times New Roman" w:hAnsi="Palatino Linotype" w:cs="Times New Roman"/>
              </w:rPr>
              <w:br/>
              <w:t>Diğer - İhracatçı</w:t>
            </w:r>
            <w:r w:rsidRPr="002D1F50">
              <w:rPr>
                <w:rFonts w:ascii="Palatino Linotype" w:eastAsia="Times New Roman" w:hAnsi="Palatino Linotype" w:cs="Times New Roman"/>
              </w:rPr>
              <w:br/>
              <w:t>Diğer - Kurumsal Müşteri Temsilcisi/Yetkilisi</w:t>
            </w:r>
            <w:r w:rsidRPr="002D1F50">
              <w:rPr>
                <w:rFonts w:ascii="Palatino Linotype" w:eastAsia="Times New Roman" w:hAnsi="Palatino Linotype" w:cs="Times New Roman"/>
              </w:rPr>
              <w:br/>
              <w:t>Diğer - Tedarikçi (Gerçek Kişi)</w:t>
            </w:r>
            <w:r w:rsidRPr="002D1F50">
              <w:rPr>
                <w:rFonts w:ascii="Palatino Linotype" w:eastAsia="Times New Roman" w:hAnsi="Palatino Linotype" w:cs="Times New Roman"/>
              </w:rPr>
              <w:br/>
              <w:t>Diğer - Dava, İcra Dosyası Tarafı</w:t>
            </w:r>
            <w:r w:rsidRPr="002D1F50">
              <w:rPr>
                <w:rFonts w:ascii="Palatino Linotype" w:eastAsia="Times New Roman" w:hAnsi="Palatino Linotype" w:cs="Times New Roman"/>
              </w:rPr>
              <w:br/>
              <w:t>Stajyer</w:t>
            </w:r>
            <w:r w:rsidRPr="002D1F50">
              <w:rPr>
                <w:rFonts w:ascii="Palatino Linotype" w:eastAsia="Times New Roman" w:hAnsi="Palatino Linotype" w:cs="Times New Roman"/>
              </w:rPr>
              <w:br/>
              <w:t>Diğer - Ürün veya Hizmet Alan Kişi (Gerçek Kişi)</w:t>
            </w:r>
            <w:r w:rsidRPr="002D1F50">
              <w:rPr>
                <w:rFonts w:ascii="Palatino Linotype" w:eastAsia="Times New Roman" w:hAnsi="Palatino Linotype" w:cs="Times New Roman"/>
              </w:rPr>
              <w:br/>
              <w:t>Diğer - Potansiyel Ürün veya Hizmet Alıcısı (Gerçek Kişi)</w:t>
            </w:r>
            <w:r w:rsidRPr="002D1F50">
              <w:rPr>
                <w:rFonts w:ascii="Palatino Linotype" w:eastAsia="Times New Roman" w:hAnsi="Palatino Linotype" w:cs="Times New Roman"/>
              </w:rPr>
              <w:br/>
              <w:t>Diğer - Gıda Mühendisi</w:t>
            </w:r>
            <w:r w:rsidRPr="002D1F50">
              <w:rPr>
                <w:rFonts w:ascii="Palatino Linotype" w:eastAsia="Times New Roman" w:hAnsi="Palatino Linotype" w:cs="Times New Roman"/>
              </w:rPr>
              <w:br/>
              <w:t>Diğer - Doktor</w:t>
            </w:r>
            <w:r w:rsidRPr="002D1F50">
              <w:rPr>
                <w:rFonts w:ascii="Palatino Linotype" w:eastAsia="Times New Roman" w:hAnsi="Palatino Linotype" w:cs="Times New Roman"/>
              </w:rPr>
              <w:br/>
              <w:t>Çalışan Adayı</w:t>
            </w:r>
            <w:r w:rsidRPr="002D1F50">
              <w:rPr>
                <w:rFonts w:ascii="Palatino Linotype" w:eastAsia="Times New Roman" w:hAnsi="Palatino Linotype" w:cs="Times New Roman"/>
              </w:rPr>
              <w:br/>
              <w:t>Diğer - Çalışan Yakını</w:t>
            </w:r>
            <w:r w:rsidRPr="002D1F50">
              <w:rPr>
                <w:rFonts w:ascii="Palatino Linotype" w:eastAsia="Times New Roman" w:hAnsi="Palatino Linotype" w:cs="Times New Roman"/>
              </w:rPr>
              <w:br/>
              <w:t>Diğer - Hukuk Müşaviri</w:t>
            </w:r>
            <w:r w:rsidRPr="002D1F50">
              <w:rPr>
                <w:rFonts w:ascii="Palatino Linotype" w:eastAsia="Times New Roman" w:hAnsi="Palatino Linotype" w:cs="Times New Roman"/>
              </w:rPr>
              <w:br/>
              <w:t>Diğer - İşveren Vekili</w:t>
            </w:r>
            <w:r w:rsidRPr="002D1F50">
              <w:rPr>
                <w:rFonts w:ascii="Palatino Linotype" w:eastAsia="Times New Roman" w:hAnsi="Palatino Linotype" w:cs="Times New Roman"/>
              </w:rPr>
              <w:br/>
              <w:t>Diğer - İşyeri Hekimi</w:t>
            </w:r>
            <w:r w:rsidRPr="002D1F50">
              <w:rPr>
                <w:rFonts w:ascii="Palatino Linotype" w:eastAsia="Times New Roman" w:hAnsi="Palatino Linotype" w:cs="Times New Roman"/>
              </w:rPr>
              <w:br/>
              <w:t>Diğer - Yabancı Personel</w:t>
            </w:r>
          </w:p>
        </w:tc>
      </w:tr>
      <w:tr w:rsidR="00DA25B4" w:rsidRPr="002D1F50" w14:paraId="50B201DB"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C9E4FC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TC kimlik no v.b.</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066BEC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Diğer - Şirket Yetkilisi</w:t>
            </w:r>
            <w:r w:rsidRPr="002D1F50">
              <w:rPr>
                <w:rFonts w:ascii="Palatino Linotype" w:eastAsia="Times New Roman" w:hAnsi="Palatino Linotype" w:cs="Times New Roman"/>
              </w:rPr>
              <w:br/>
              <w:t>Veli / Vasi / Temsilci</w:t>
            </w:r>
            <w:r w:rsidRPr="002D1F50">
              <w:rPr>
                <w:rFonts w:ascii="Palatino Linotype" w:eastAsia="Times New Roman" w:hAnsi="Palatino Linotype" w:cs="Times New Roman"/>
              </w:rPr>
              <w:br/>
              <w:t>Tedarikçi Çalışanı</w:t>
            </w:r>
            <w:r w:rsidRPr="002D1F50">
              <w:rPr>
                <w:rFonts w:ascii="Palatino Linotype" w:eastAsia="Times New Roman" w:hAnsi="Palatino Linotype" w:cs="Times New Roman"/>
              </w:rPr>
              <w:br/>
              <w:t>Diğer - Veri Sorumlusu Yetkilisi</w:t>
            </w:r>
            <w:r w:rsidRPr="002D1F50">
              <w:rPr>
                <w:rFonts w:ascii="Palatino Linotype" w:eastAsia="Times New Roman" w:hAnsi="Palatino Linotype" w:cs="Times New Roman"/>
              </w:rPr>
              <w:br/>
              <w:t>Potansiyel Ürün veya Hizmet Alıcısı</w:t>
            </w:r>
            <w:r w:rsidRPr="002D1F50">
              <w:rPr>
                <w:rFonts w:ascii="Palatino Linotype" w:eastAsia="Times New Roman" w:hAnsi="Palatino Linotype" w:cs="Times New Roman"/>
              </w:rPr>
              <w:br/>
              <w:t>Diğer - İhracatçı</w:t>
            </w:r>
            <w:r w:rsidRPr="002D1F50">
              <w:rPr>
                <w:rFonts w:ascii="Palatino Linotype" w:eastAsia="Times New Roman" w:hAnsi="Palatino Linotype" w:cs="Times New Roman"/>
              </w:rPr>
              <w:br/>
              <w:t>Diğer - Aracı</w:t>
            </w:r>
            <w:r w:rsidRPr="002D1F50">
              <w:rPr>
                <w:rFonts w:ascii="Palatino Linotype" w:eastAsia="Times New Roman" w:hAnsi="Palatino Linotype" w:cs="Times New Roman"/>
              </w:rPr>
              <w:br/>
              <w:t>Diğer - Tedarikçi</w:t>
            </w:r>
            <w:r w:rsidRPr="002D1F50">
              <w:rPr>
                <w:rFonts w:ascii="Palatino Linotype" w:eastAsia="Times New Roman" w:hAnsi="Palatino Linotype" w:cs="Times New Roman"/>
              </w:rPr>
              <w:br/>
              <w:t>Diğer - Kurumsal Müşteri Temsilcisi/Yetkilisi</w:t>
            </w:r>
            <w:r w:rsidRPr="002D1F50">
              <w:rPr>
                <w:rFonts w:ascii="Palatino Linotype" w:eastAsia="Times New Roman" w:hAnsi="Palatino Linotype" w:cs="Times New Roman"/>
              </w:rPr>
              <w:br/>
              <w:t>Diğer - Tedarikçi (Gerçek Kişi)</w:t>
            </w:r>
            <w:r w:rsidRPr="002D1F50">
              <w:rPr>
                <w:rFonts w:ascii="Palatino Linotype" w:eastAsia="Times New Roman" w:hAnsi="Palatino Linotype" w:cs="Times New Roman"/>
              </w:rPr>
              <w:br/>
              <w:t>Diğer - Dava, İcra Dosyası Tarafı</w:t>
            </w:r>
            <w:r w:rsidRPr="002D1F50">
              <w:rPr>
                <w:rFonts w:ascii="Palatino Linotype" w:eastAsia="Times New Roman" w:hAnsi="Palatino Linotype" w:cs="Times New Roman"/>
              </w:rPr>
              <w:br/>
              <w:t>Stajyer</w:t>
            </w:r>
            <w:r w:rsidRPr="002D1F50">
              <w:rPr>
                <w:rFonts w:ascii="Palatino Linotype" w:eastAsia="Times New Roman" w:hAnsi="Palatino Linotype" w:cs="Times New Roman"/>
              </w:rPr>
              <w:br/>
              <w:t>Diğer - Ürün veya Hizmet Alan Kişi (Gerçek Kişi)</w:t>
            </w:r>
            <w:r w:rsidRPr="002D1F50">
              <w:rPr>
                <w:rFonts w:ascii="Palatino Linotype" w:eastAsia="Times New Roman" w:hAnsi="Palatino Linotype" w:cs="Times New Roman"/>
              </w:rPr>
              <w:br/>
              <w:t>Diğer - Potansiyel Ürün veya Hizmet Alıcısı (Gerçek Kişi)</w:t>
            </w:r>
            <w:r w:rsidRPr="002D1F50">
              <w:rPr>
                <w:rFonts w:ascii="Palatino Linotype" w:eastAsia="Times New Roman" w:hAnsi="Palatino Linotype" w:cs="Times New Roman"/>
              </w:rPr>
              <w:br/>
              <w:t>Çalışan Adayı</w:t>
            </w:r>
            <w:r w:rsidRPr="002D1F50">
              <w:rPr>
                <w:rFonts w:ascii="Palatino Linotype" w:eastAsia="Times New Roman" w:hAnsi="Palatino Linotype" w:cs="Times New Roman"/>
              </w:rPr>
              <w:br/>
              <w:t>Diğer - Çalışan Yakını</w:t>
            </w:r>
          </w:p>
        </w:tc>
      </w:tr>
      <w:tr w:rsidR="00DA25B4" w:rsidRPr="002D1F50" w14:paraId="5C039E02"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7FE0A6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Adres no</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7E29F3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Veli / Vasi / Temsilci</w:t>
            </w:r>
            <w:r w:rsidRPr="002D1F50">
              <w:rPr>
                <w:rFonts w:ascii="Palatino Linotype" w:eastAsia="Times New Roman" w:hAnsi="Palatino Linotype" w:cs="Times New Roman"/>
              </w:rPr>
              <w:br/>
              <w:t>Diğer - Şirket Yetkilisi</w:t>
            </w:r>
            <w:r w:rsidRPr="002D1F50">
              <w:rPr>
                <w:rFonts w:ascii="Palatino Linotype" w:eastAsia="Times New Roman" w:hAnsi="Palatino Linotype" w:cs="Times New Roman"/>
              </w:rPr>
              <w:br/>
              <w:t>Tedarikçi Çalışanı</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Diğer - Müşteri - Yetkilisi - Çalışanı</w:t>
            </w:r>
            <w:r w:rsidRPr="002D1F50">
              <w:rPr>
                <w:rFonts w:ascii="Palatino Linotype" w:eastAsia="Times New Roman" w:hAnsi="Palatino Linotype" w:cs="Times New Roman"/>
              </w:rPr>
              <w:br/>
              <w:t>Potansiyel Ürün veya Hizmet Alıcısı</w:t>
            </w:r>
            <w:r w:rsidRPr="002D1F50">
              <w:rPr>
                <w:rFonts w:ascii="Palatino Linotype" w:eastAsia="Times New Roman" w:hAnsi="Palatino Linotype" w:cs="Times New Roman"/>
              </w:rPr>
              <w:br/>
              <w:t>Ziyaretçi</w:t>
            </w:r>
            <w:r w:rsidRPr="002D1F50">
              <w:rPr>
                <w:rFonts w:ascii="Palatino Linotype" w:eastAsia="Times New Roman" w:hAnsi="Palatino Linotype" w:cs="Times New Roman"/>
              </w:rPr>
              <w:br/>
              <w:t>Diğer - Düzenleyen</w:t>
            </w:r>
            <w:r w:rsidRPr="002D1F50">
              <w:rPr>
                <w:rFonts w:ascii="Palatino Linotype" w:eastAsia="Times New Roman" w:hAnsi="Palatino Linotype" w:cs="Times New Roman"/>
              </w:rPr>
              <w:br/>
              <w:t>Diğer - Yetkili</w:t>
            </w:r>
            <w:r w:rsidRPr="002D1F50">
              <w:rPr>
                <w:rFonts w:ascii="Palatino Linotype" w:eastAsia="Times New Roman" w:hAnsi="Palatino Linotype" w:cs="Times New Roman"/>
              </w:rPr>
              <w:br/>
              <w:t>Diğer - İhracatçı</w:t>
            </w:r>
            <w:r w:rsidRPr="002D1F50">
              <w:rPr>
                <w:rFonts w:ascii="Palatino Linotype" w:eastAsia="Times New Roman" w:hAnsi="Palatino Linotype" w:cs="Times New Roman"/>
              </w:rPr>
              <w:br/>
              <w:t>Diğer - Aracı</w:t>
            </w:r>
            <w:r w:rsidRPr="002D1F50">
              <w:rPr>
                <w:rFonts w:ascii="Palatino Linotype" w:eastAsia="Times New Roman" w:hAnsi="Palatino Linotype" w:cs="Times New Roman"/>
              </w:rPr>
              <w:br/>
              <w:t>Diğer - Hukuk Müşaviri</w:t>
            </w:r>
            <w:r w:rsidRPr="002D1F50">
              <w:rPr>
                <w:rFonts w:ascii="Palatino Linotype" w:eastAsia="Times New Roman" w:hAnsi="Palatino Linotype" w:cs="Times New Roman"/>
              </w:rPr>
              <w:br/>
              <w:t>Diğer - Yabancı Personel</w:t>
            </w:r>
          </w:p>
        </w:tc>
      </w:tr>
      <w:tr w:rsidR="00DA25B4" w:rsidRPr="002D1F50" w14:paraId="1FD1B1E9"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1D18B1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İletişim adresi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ED0EAE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Veli / Vasi / Temsilci</w:t>
            </w:r>
            <w:r w:rsidRPr="002D1F50">
              <w:rPr>
                <w:rFonts w:ascii="Palatino Linotype" w:eastAsia="Times New Roman" w:hAnsi="Palatino Linotype" w:cs="Times New Roman"/>
              </w:rPr>
              <w:br/>
              <w:t>Diğer - Şirket Yetkilisi</w:t>
            </w:r>
            <w:r w:rsidRPr="002D1F50">
              <w:rPr>
                <w:rFonts w:ascii="Palatino Linotype" w:eastAsia="Times New Roman" w:hAnsi="Palatino Linotype" w:cs="Times New Roman"/>
              </w:rPr>
              <w:br/>
              <w:t>Tedarikçi Çalışanı</w:t>
            </w:r>
            <w:r w:rsidRPr="002D1F50">
              <w:rPr>
                <w:rFonts w:ascii="Palatino Linotype" w:eastAsia="Times New Roman" w:hAnsi="Palatino Linotype" w:cs="Times New Roman"/>
              </w:rPr>
              <w:br/>
              <w:t>Diğer - Müşteri - Yetkilisi - Çalışanı</w:t>
            </w:r>
            <w:r w:rsidRPr="002D1F50">
              <w:rPr>
                <w:rFonts w:ascii="Palatino Linotype" w:eastAsia="Times New Roman" w:hAnsi="Palatino Linotype" w:cs="Times New Roman"/>
              </w:rPr>
              <w:br/>
              <w:t>Potansiyel Ürün veya Hizmet Alıcısı</w:t>
            </w:r>
            <w:r w:rsidRPr="002D1F50">
              <w:rPr>
                <w:rFonts w:ascii="Palatino Linotype" w:eastAsia="Times New Roman" w:hAnsi="Palatino Linotype" w:cs="Times New Roman"/>
              </w:rPr>
              <w:br/>
              <w:t>Diğer - Aracı</w:t>
            </w:r>
            <w:r w:rsidRPr="002D1F50">
              <w:rPr>
                <w:rFonts w:ascii="Palatino Linotype" w:eastAsia="Times New Roman" w:hAnsi="Palatino Linotype" w:cs="Times New Roman"/>
              </w:rPr>
              <w:br/>
              <w:t>Ziyaretçi</w:t>
            </w:r>
            <w:r w:rsidRPr="002D1F50">
              <w:rPr>
                <w:rFonts w:ascii="Palatino Linotype" w:eastAsia="Times New Roman" w:hAnsi="Palatino Linotype" w:cs="Times New Roman"/>
              </w:rPr>
              <w:br/>
              <w:t>Diğer - Müşteri - Yetkilisi - Çalışanı</w:t>
            </w:r>
            <w:r w:rsidRPr="002D1F50">
              <w:rPr>
                <w:rFonts w:ascii="Palatino Linotype" w:eastAsia="Times New Roman" w:hAnsi="Palatino Linotype" w:cs="Times New Roman"/>
              </w:rPr>
              <w:br/>
              <w:t>Diğer - Gümrük Müşaviri</w:t>
            </w:r>
            <w:r w:rsidRPr="002D1F50">
              <w:rPr>
                <w:rFonts w:ascii="Palatino Linotype" w:eastAsia="Times New Roman" w:hAnsi="Palatino Linotype" w:cs="Times New Roman"/>
              </w:rPr>
              <w:br/>
              <w:t>Diğer - Düzenleyen</w:t>
            </w:r>
            <w:r w:rsidRPr="002D1F50">
              <w:rPr>
                <w:rFonts w:ascii="Palatino Linotype" w:eastAsia="Times New Roman" w:hAnsi="Palatino Linotype" w:cs="Times New Roman"/>
              </w:rPr>
              <w:br/>
              <w:t>Diğer - Yetkili</w:t>
            </w:r>
            <w:r w:rsidRPr="002D1F50">
              <w:rPr>
                <w:rFonts w:ascii="Palatino Linotype" w:eastAsia="Times New Roman" w:hAnsi="Palatino Linotype" w:cs="Times New Roman"/>
              </w:rPr>
              <w:br/>
              <w:t>Diğer - Tedarikçi</w:t>
            </w:r>
            <w:r w:rsidRPr="002D1F50">
              <w:rPr>
                <w:rFonts w:ascii="Palatino Linotype" w:eastAsia="Times New Roman" w:hAnsi="Palatino Linotype" w:cs="Times New Roman"/>
              </w:rPr>
              <w:br/>
              <w:t>Diğer - Kurumsal Müşteri Temsilcisi/Yetkilisi</w:t>
            </w:r>
            <w:r w:rsidRPr="002D1F50">
              <w:rPr>
                <w:rFonts w:ascii="Palatino Linotype" w:eastAsia="Times New Roman" w:hAnsi="Palatino Linotype" w:cs="Times New Roman"/>
              </w:rPr>
              <w:br/>
              <w:t>Diğer - Dava, İcra Dosyası Tarafı</w:t>
            </w:r>
            <w:r w:rsidRPr="002D1F50">
              <w:rPr>
                <w:rFonts w:ascii="Palatino Linotype" w:eastAsia="Times New Roman" w:hAnsi="Palatino Linotype" w:cs="Times New Roman"/>
              </w:rPr>
              <w:br/>
              <w:t>Diğer - Çalışan Yakını</w:t>
            </w:r>
            <w:r w:rsidRPr="002D1F50">
              <w:rPr>
                <w:rFonts w:ascii="Palatino Linotype" w:eastAsia="Times New Roman" w:hAnsi="Palatino Linotype" w:cs="Times New Roman"/>
              </w:rPr>
              <w:br/>
              <w:t>Çalışan Adayı</w:t>
            </w:r>
            <w:r w:rsidRPr="002D1F50">
              <w:rPr>
                <w:rFonts w:ascii="Palatino Linotype" w:eastAsia="Times New Roman" w:hAnsi="Palatino Linotype" w:cs="Times New Roman"/>
              </w:rPr>
              <w:br/>
              <w:t>Diğer - İş Sağlığı ve Güvenliği Uzmanı</w:t>
            </w:r>
            <w:r w:rsidRPr="002D1F50">
              <w:rPr>
                <w:rFonts w:ascii="Palatino Linotype" w:eastAsia="Times New Roman" w:hAnsi="Palatino Linotype" w:cs="Times New Roman"/>
              </w:rPr>
              <w:br/>
              <w:t>Diğer - Yabancı Personel</w:t>
            </w:r>
          </w:p>
        </w:tc>
      </w:tr>
      <w:tr w:rsidR="00DA25B4" w:rsidRPr="002D1F50" w14:paraId="7326591C"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AA2FE6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Sipariş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A0594B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w:t>
            </w:r>
            <w:r w:rsidRPr="002D1F50">
              <w:rPr>
                <w:rFonts w:ascii="Palatino Linotype" w:eastAsia="Times New Roman" w:hAnsi="Palatino Linotype" w:cs="Times New Roman"/>
              </w:rPr>
              <w:br/>
              <w:t>Potansiyel Ürün veya Hizmet Alıcısı</w:t>
            </w:r>
            <w:r w:rsidRPr="002D1F50">
              <w:rPr>
                <w:rFonts w:ascii="Palatino Linotype" w:eastAsia="Times New Roman" w:hAnsi="Palatino Linotype" w:cs="Times New Roman"/>
              </w:rPr>
              <w:br/>
              <w:t>Diğer - Aracı</w:t>
            </w:r>
            <w:r w:rsidRPr="002D1F50">
              <w:rPr>
                <w:rFonts w:ascii="Palatino Linotype" w:eastAsia="Times New Roman" w:hAnsi="Palatino Linotype" w:cs="Times New Roman"/>
              </w:rPr>
              <w:br/>
              <w:t>Diğer - Tedarikçi</w:t>
            </w:r>
          </w:p>
        </w:tc>
      </w:tr>
      <w:tr w:rsidR="00DA25B4" w:rsidRPr="002D1F50" w14:paraId="77986F87"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1358F5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Hesap ve Ödeme Bilgileri (Vergi Kimlik No, IBAN Mizan vb.)</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EC7F1E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w:t>
            </w:r>
          </w:p>
        </w:tc>
      </w:tr>
      <w:tr w:rsidR="00DA25B4" w:rsidRPr="002D1F50" w14:paraId="4F903434"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DFB7FD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Vergi Kimlik Numarası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464F17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Diğer - Gümrük Müşaviri</w:t>
            </w:r>
            <w:r w:rsidRPr="002D1F50">
              <w:rPr>
                <w:rFonts w:ascii="Palatino Linotype" w:eastAsia="Times New Roman" w:hAnsi="Palatino Linotype" w:cs="Times New Roman"/>
              </w:rPr>
              <w:br/>
              <w:t>Diğer - İhracatçı</w:t>
            </w:r>
            <w:r w:rsidRPr="002D1F50">
              <w:rPr>
                <w:rFonts w:ascii="Palatino Linotype" w:eastAsia="Times New Roman" w:hAnsi="Palatino Linotype" w:cs="Times New Roman"/>
              </w:rPr>
              <w:br/>
              <w:t>Diğer - Aracı</w:t>
            </w:r>
            <w:r w:rsidRPr="002D1F50">
              <w:rPr>
                <w:rFonts w:ascii="Palatino Linotype" w:eastAsia="Times New Roman" w:hAnsi="Palatino Linotype" w:cs="Times New Roman"/>
              </w:rPr>
              <w:br/>
              <w:t>Diğer - Tedarikçi</w:t>
            </w:r>
          </w:p>
        </w:tc>
      </w:tr>
      <w:tr w:rsidR="00DA25B4" w:rsidRPr="002D1F50" w14:paraId="137592AA"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A2F7DC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E-posta adresi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AF9927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Ürün veya Hizmet Alan Kişi</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Potansiyel Ürün veya Hizmet Alıcısı</w:t>
            </w:r>
            <w:r w:rsidRPr="002D1F50">
              <w:rPr>
                <w:rFonts w:ascii="Palatino Linotype" w:eastAsia="Times New Roman" w:hAnsi="Palatino Linotype" w:cs="Times New Roman"/>
              </w:rPr>
              <w:br/>
              <w:t>Tedarikçi Çalışanı</w:t>
            </w:r>
            <w:r w:rsidRPr="002D1F50">
              <w:rPr>
                <w:rFonts w:ascii="Palatino Linotype" w:eastAsia="Times New Roman" w:hAnsi="Palatino Linotype" w:cs="Times New Roman"/>
              </w:rPr>
              <w:br/>
              <w:t>Diğer - Müşteri - Yetkilisi - Çalışanı</w:t>
            </w:r>
            <w:r w:rsidRPr="002D1F50">
              <w:rPr>
                <w:rFonts w:ascii="Palatino Linotype" w:eastAsia="Times New Roman" w:hAnsi="Palatino Linotype" w:cs="Times New Roman"/>
              </w:rPr>
              <w:br/>
              <w:t>Ziyaretçi</w:t>
            </w:r>
            <w:r w:rsidRPr="002D1F50">
              <w:rPr>
                <w:rFonts w:ascii="Palatino Linotype" w:eastAsia="Times New Roman" w:hAnsi="Palatino Linotype" w:cs="Times New Roman"/>
              </w:rPr>
              <w:br/>
              <w:t>Diğer - Düzenleyen</w:t>
            </w:r>
            <w:r w:rsidRPr="002D1F50">
              <w:rPr>
                <w:rFonts w:ascii="Palatino Linotype" w:eastAsia="Times New Roman" w:hAnsi="Palatino Linotype" w:cs="Times New Roman"/>
              </w:rPr>
              <w:br/>
              <w:t>Diğer - Yetkili</w:t>
            </w:r>
            <w:r w:rsidRPr="002D1F50">
              <w:rPr>
                <w:rFonts w:ascii="Palatino Linotype" w:eastAsia="Times New Roman" w:hAnsi="Palatino Linotype" w:cs="Times New Roman"/>
              </w:rPr>
              <w:br/>
              <w:t>Diğer - Aracı</w:t>
            </w:r>
            <w:r w:rsidRPr="002D1F50">
              <w:rPr>
                <w:rFonts w:ascii="Palatino Linotype" w:eastAsia="Times New Roman" w:hAnsi="Palatino Linotype" w:cs="Times New Roman"/>
              </w:rPr>
              <w:br/>
              <w:t>Diğer - Tedarikçi</w:t>
            </w:r>
            <w:r w:rsidRPr="002D1F50">
              <w:rPr>
                <w:rFonts w:ascii="Palatino Linotype" w:eastAsia="Times New Roman" w:hAnsi="Palatino Linotype" w:cs="Times New Roman"/>
              </w:rPr>
              <w:br/>
              <w:t>Diğer - Kurumsal Müşteri Temsilcisi/Yetkilisi</w:t>
            </w:r>
            <w:r w:rsidRPr="002D1F50">
              <w:rPr>
                <w:rFonts w:ascii="Palatino Linotype" w:eastAsia="Times New Roman" w:hAnsi="Palatino Linotype" w:cs="Times New Roman"/>
              </w:rPr>
              <w:br/>
              <w:t>Diğer - Tedarikçi (Gerçek Kişi)</w:t>
            </w:r>
            <w:r w:rsidRPr="002D1F50">
              <w:rPr>
                <w:rFonts w:ascii="Palatino Linotype" w:eastAsia="Times New Roman" w:hAnsi="Palatino Linotype" w:cs="Times New Roman"/>
              </w:rPr>
              <w:br/>
              <w:t>Veli / Vasi / Temsilci</w:t>
            </w:r>
            <w:r w:rsidRPr="002D1F50">
              <w:rPr>
                <w:rFonts w:ascii="Palatino Linotype" w:eastAsia="Times New Roman" w:hAnsi="Palatino Linotype" w:cs="Times New Roman"/>
              </w:rPr>
              <w:br/>
              <w:t>Çalışan Adayı</w:t>
            </w:r>
            <w:r w:rsidRPr="002D1F50">
              <w:rPr>
                <w:rFonts w:ascii="Palatino Linotype" w:eastAsia="Times New Roman" w:hAnsi="Palatino Linotype" w:cs="Times New Roman"/>
              </w:rPr>
              <w:br/>
              <w:t>Diğer - Yabancı Personel</w:t>
            </w:r>
          </w:p>
        </w:tc>
      </w:tr>
      <w:tr w:rsidR="00DA25B4" w:rsidRPr="002D1F50" w14:paraId="338EB5C9"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08841A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İş Yeri Adresi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64B587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Diğer - Müşteri - Yetkilisi - Çalışanı</w:t>
            </w:r>
            <w:r w:rsidRPr="002D1F50">
              <w:rPr>
                <w:rFonts w:ascii="Palatino Linotype" w:eastAsia="Times New Roman" w:hAnsi="Palatino Linotype" w:cs="Times New Roman"/>
              </w:rPr>
              <w:br/>
              <w:t>Ürün veya Hizmet Alan Kişi</w:t>
            </w:r>
            <w:r w:rsidRPr="002D1F50">
              <w:rPr>
                <w:rFonts w:ascii="Palatino Linotype" w:eastAsia="Times New Roman" w:hAnsi="Palatino Linotype" w:cs="Times New Roman"/>
              </w:rPr>
              <w:br/>
              <w:t>Diğer - Müşteri - Yetkilisi - Çalışanı</w:t>
            </w:r>
            <w:r w:rsidRPr="002D1F50">
              <w:rPr>
                <w:rFonts w:ascii="Palatino Linotype" w:eastAsia="Times New Roman" w:hAnsi="Palatino Linotype" w:cs="Times New Roman"/>
              </w:rPr>
              <w:br/>
              <w:t>Hissedar/Ortak</w:t>
            </w:r>
          </w:p>
        </w:tc>
      </w:tr>
      <w:tr w:rsidR="00DA25B4" w:rsidRPr="002D1F50" w14:paraId="1A557B8D"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4E0BBF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Unvan</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C977AF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Diğer - Aracı</w:t>
            </w:r>
            <w:r w:rsidRPr="002D1F50">
              <w:rPr>
                <w:rFonts w:ascii="Palatino Linotype" w:eastAsia="Times New Roman" w:hAnsi="Palatino Linotype" w:cs="Times New Roman"/>
              </w:rPr>
              <w:br/>
              <w:t>Diğer - Kamu Görevlisi</w:t>
            </w:r>
            <w:r w:rsidRPr="002D1F50">
              <w:rPr>
                <w:rFonts w:ascii="Palatino Linotype" w:eastAsia="Times New Roman" w:hAnsi="Palatino Linotype" w:cs="Times New Roman"/>
              </w:rPr>
              <w:br/>
              <w:t>Diğer - Gümrük Müşaviri</w:t>
            </w:r>
            <w:r w:rsidRPr="002D1F50">
              <w:rPr>
                <w:rFonts w:ascii="Palatino Linotype" w:eastAsia="Times New Roman" w:hAnsi="Palatino Linotype" w:cs="Times New Roman"/>
              </w:rPr>
              <w:br/>
              <w:t>Diğer - İhracatçı</w:t>
            </w:r>
            <w:r w:rsidRPr="002D1F50">
              <w:rPr>
                <w:rFonts w:ascii="Palatino Linotype" w:eastAsia="Times New Roman" w:hAnsi="Palatino Linotype" w:cs="Times New Roman"/>
              </w:rPr>
              <w:br/>
              <w:t>Ürün veya Hizmet Alan Kişi</w:t>
            </w:r>
            <w:r w:rsidRPr="002D1F50">
              <w:rPr>
                <w:rFonts w:ascii="Palatino Linotype" w:eastAsia="Times New Roman" w:hAnsi="Palatino Linotype" w:cs="Times New Roman"/>
              </w:rPr>
              <w:br/>
              <w:t>Diğer - Yetkili</w:t>
            </w:r>
            <w:r w:rsidRPr="002D1F50">
              <w:rPr>
                <w:rFonts w:ascii="Palatino Linotype" w:eastAsia="Times New Roman" w:hAnsi="Palatino Linotype" w:cs="Times New Roman"/>
              </w:rPr>
              <w:br/>
              <w:t>Diğer - Onaylayan</w:t>
            </w:r>
          </w:p>
        </w:tc>
      </w:tr>
      <w:tr w:rsidR="00DA25B4" w:rsidRPr="002D1F50" w14:paraId="049CE710"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C71829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Fatura Bilgisi (Finans)</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9AB1DA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Diğer - Tedarikçi</w:t>
            </w:r>
            <w:r w:rsidRPr="002D1F50">
              <w:rPr>
                <w:rFonts w:ascii="Palatino Linotype" w:eastAsia="Times New Roman" w:hAnsi="Palatino Linotype" w:cs="Times New Roman"/>
              </w:rPr>
              <w:br/>
              <w:t>Veli / Vasi / Temsilci</w:t>
            </w:r>
          </w:p>
        </w:tc>
      </w:tr>
      <w:tr w:rsidR="00DA25B4" w:rsidRPr="002D1F50" w14:paraId="07D66A20"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258F30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Banka Hesap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9713A4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w:t>
            </w:r>
          </w:p>
        </w:tc>
      </w:tr>
      <w:tr w:rsidR="00DA25B4" w:rsidRPr="002D1F50" w14:paraId="4F9D92EC"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7B2127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Fatura</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57BF61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w:t>
            </w:r>
            <w:r w:rsidRPr="002D1F50">
              <w:rPr>
                <w:rFonts w:ascii="Palatino Linotype" w:eastAsia="Times New Roman" w:hAnsi="Palatino Linotype" w:cs="Times New Roman"/>
              </w:rPr>
              <w:br/>
              <w:t>Diğer - Aracı</w:t>
            </w:r>
            <w:r w:rsidRPr="002D1F50">
              <w:rPr>
                <w:rFonts w:ascii="Palatino Linotype" w:eastAsia="Times New Roman" w:hAnsi="Palatino Linotype" w:cs="Times New Roman"/>
              </w:rPr>
              <w:br/>
              <w:t>Diğer - Tedarikçi</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Diğer - Potansiyel Ürün veya Hizmet Alıcısı (Gerçek Kişi)</w:t>
            </w:r>
          </w:p>
        </w:tc>
      </w:tr>
      <w:tr w:rsidR="00DA25B4" w:rsidRPr="002D1F50" w14:paraId="6C4EB471"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B1A402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Görevi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91BD88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Tedarikçi Çalışanı</w:t>
            </w:r>
            <w:r w:rsidRPr="002D1F50">
              <w:rPr>
                <w:rFonts w:ascii="Palatino Linotype" w:eastAsia="Times New Roman" w:hAnsi="Palatino Linotype" w:cs="Times New Roman"/>
              </w:rPr>
              <w:br/>
              <w:t>Diğer - Onaylayan</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Diğer - Aracı</w:t>
            </w:r>
            <w:r w:rsidRPr="002D1F50">
              <w:rPr>
                <w:rFonts w:ascii="Palatino Linotype" w:eastAsia="Times New Roman" w:hAnsi="Palatino Linotype" w:cs="Times New Roman"/>
              </w:rPr>
              <w:br/>
              <w:t>Potansiyel Ürün veya Hizmet Alıcısı</w:t>
            </w:r>
            <w:r w:rsidRPr="002D1F50">
              <w:rPr>
                <w:rFonts w:ascii="Palatino Linotype" w:eastAsia="Times New Roman" w:hAnsi="Palatino Linotype" w:cs="Times New Roman"/>
              </w:rPr>
              <w:br/>
              <w:t>Diğer - Kamu Görevlisi</w:t>
            </w:r>
            <w:r w:rsidRPr="002D1F50">
              <w:rPr>
                <w:rFonts w:ascii="Palatino Linotype" w:eastAsia="Times New Roman" w:hAnsi="Palatino Linotype" w:cs="Times New Roman"/>
              </w:rPr>
              <w:br/>
              <w:t>Diğer - Gümrük Müşaviri</w:t>
            </w:r>
            <w:r w:rsidRPr="002D1F50">
              <w:rPr>
                <w:rFonts w:ascii="Palatino Linotype" w:eastAsia="Times New Roman" w:hAnsi="Palatino Linotype" w:cs="Times New Roman"/>
              </w:rPr>
              <w:br/>
              <w:t>Ürün veya Hizmet Alan Kişi</w:t>
            </w:r>
            <w:r w:rsidRPr="002D1F50">
              <w:rPr>
                <w:rFonts w:ascii="Palatino Linotype" w:eastAsia="Times New Roman" w:hAnsi="Palatino Linotype" w:cs="Times New Roman"/>
              </w:rPr>
              <w:br/>
              <w:t>Diğer - Yetkili</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Diğer - Gıda Mühendisi</w:t>
            </w:r>
            <w:r w:rsidRPr="002D1F50">
              <w:rPr>
                <w:rFonts w:ascii="Palatino Linotype" w:eastAsia="Times New Roman" w:hAnsi="Palatino Linotype" w:cs="Times New Roman"/>
              </w:rPr>
              <w:br/>
              <w:t>Diğer - Yabancı Personel</w:t>
            </w:r>
          </w:p>
        </w:tc>
      </w:tr>
      <w:tr w:rsidR="00DA25B4" w:rsidRPr="002D1F50" w14:paraId="5577B6D1"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26D477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İmza</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55C6AB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Diğer - Yönetici (Hissedar/Ortak Olmayan)</w:t>
            </w:r>
            <w:r w:rsidRPr="002D1F50">
              <w:rPr>
                <w:rFonts w:ascii="Palatino Linotype" w:eastAsia="Times New Roman" w:hAnsi="Palatino Linotype" w:cs="Times New Roman"/>
              </w:rPr>
              <w:br/>
              <w:t>Diğer - Kamu Görevlisi</w:t>
            </w:r>
            <w:r w:rsidRPr="002D1F50">
              <w:rPr>
                <w:rFonts w:ascii="Palatino Linotype" w:eastAsia="Times New Roman" w:hAnsi="Palatino Linotype" w:cs="Times New Roman"/>
              </w:rPr>
              <w:br/>
              <w:t>Tedarikçi Çalışanı</w:t>
            </w:r>
            <w:r w:rsidRPr="002D1F50">
              <w:rPr>
                <w:rFonts w:ascii="Palatino Linotype" w:eastAsia="Times New Roman" w:hAnsi="Palatino Linotype" w:cs="Times New Roman"/>
              </w:rPr>
              <w:br/>
              <w:t>Ürün veya Hizmet Alan Kişi</w:t>
            </w:r>
            <w:r w:rsidRPr="002D1F50">
              <w:rPr>
                <w:rFonts w:ascii="Palatino Linotype" w:eastAsia="Times New Roman" w:hAnsi="Palatino Linotype" w:cs="Times New Roman"/>
              </w:rPr>
              <w:br/>
              <w:t>Diğer - Şirket Yetkilisi</w:t>
            </w:r>
            <w:r w:rsidRPr="002D1F50">
              <w:rPr>
                <w:rFonts w:ascii="Palatino Linotype" w:eastAsia="Times New Roman" w:hAnsi="Palatino Linotype" w:cs="Times New Roman"/>
              </w:rPr>
              <w:br/>
              <w:t>Diğer - Kargo Görevlisi</w:t>
            </w:r>
            <w:r w:rsidRPr="002D1F50">
              <w:rPr>
                <w:rFonts w:ascii="Palatino Linotype" w:eastAsia="Times New Roman" w:hAnsi="Palatino Linotype" w:cs="Times New Roman"/>
              </w:rPr>
              <w:br/>
              <w:t>Diğer - Veri Sorumlusu Yetkilisi</w:t>
            </w:r>
            <w:r w:rsidRPr="002D1F50">
              <w:rPr>
                <w:rFonts w:ascii="Palatino Linotype" w:eastAsia="Times New Roman" w:hAnsi="Palatino Linotype" w:cs="Times New Roman"/>
              </w:rPr>
              <w:br/>
              <w:t>Diğer - İş Sağlığı ve Güvenliği Uzmanı</w:t>
            </w:r>
            <w:r w:rsidRPr="002D1F50">
              <w:rPr>
                <w:rFonts w:ascii="Palatino Linotype" w:eastAsia="Times New Roman" w:hAnsi="Palatino Linotype" w:cs="Times New Roman"/>
              </w:rPr>
              <w:br/>
              <w:t>Diğer - Onaylayan</w:t>
            </w:r>
            <w:r w:rsidRPr="002D1F50">
              <w:rPr>
                <w:rFonts w:ascii="Palatino Linotype" w:eastAsia="Times New Roman" w:hAnsi="Palatino Linotype" w:cs="Times New Roman"/>
              </w:rPr>
              <w:br/>
              <w:t>Diğer - Aracı</w:t>
            </w:r>
            <w:r w:rsidRPr="002D1F50">
              <w:rPr>
                <w:rFonts w:ascii="Palatino Linotype" w:eastAsia="Times New Roman" w:hAnsi="Palatino Linotype" w:cs="Times New Roman"/>
              </w:rPr>
              <w:br/>
              <w:t>Potansiyel Ürün veya Hizmet Alıcısı</w:t>
            </w:r>
            <w:r w:rsidRPr="002D1F50">
              <w:rPr>
                <w:rFonts w:ascii="Palatino Linotype" w:eastAsia="Times New Roman" w:hAnsi="Palatino Linotype" w:cs="Times New Roman"/>
              </w:rPr>
              <w:br/>
              <w:t>Diğer - Gümrük Müşaviri</w:t>
            </w:r>
            <w:r w:rsidRPr="002D1F50">
              <w:rPr>
                <w:rFonts w:ascii="Palatino Linotype" w:eastAsia="Times New Roman" w:hAnsi="Palatino Linotype" w:cs="Times New Roman"/>
              </w:rPr>
              <w:br/>
              <w:t>Diğer - Düzenleyen</w:t>
            </w:r>
            <w:r w:rsidRPr="002D1F50">
              <w:rPr>
                <w:rFonts w:ascii="Palatino Linotype" w:eastAsia="Times New Roman" w:hAnsi="Palatino Linotype" w:cs="Times New Roman"/>
              </w:rPr>
              <w:br/>
              <w:t>Diğer - Yetkili</w:t>
            </w:r>
            <w:r w:rsidRPr="002D1F50">
              <w:rPr>
                <w:rFonts w:ascii="Palatino Linotype" w:eastAsia="Times New Roman" w:hAnsi="Palatino Linotype" w:cs="Times New Roman"/>
              </w:rPr>
              <w:br/>
              <w:t>Veli / Vasi / Temsilci</w:t>
            </w:r>
            <w:r w:rsidRPr="002D1F50">
              <w:rPr>
                <w:rFonts w:ascii="Palatino Linotype" w:eastAsia="Times New Roman" w:hAnsi="Palatino Linotype" w:cs="Times New Roman"/>
              </w:rPr>
              <w:br/>
              <w:t>Diğer - Müşteri - Yetkilisi - Çalışanı</w:t>
            </w:r>
            <w:r w:rsidRPr="002D1F50">
              <w:rPr>
                <w:rFonts w:ascii="Palatino Linotype" w:eastAsia="Times New Roman" w:hAnsi="Palatino Linotype" w:cs="Times New Roman"/>
              </w:rPr>
              <w:br/>
              <w:t>Diğer - Tedarikçi</w:t>
            </w:r>
            <w:r w:rsidRPr="002D1F50">
              <w:rPr>
                <w:rFonts w:ascii="Palatino Linotype" w:eastAsia="Times New Roman" w:hAnsi="Palatino Linotype" w:cs="Times New Roman"/>
              </w:rPr>
              <w:br/>
              <w:t>Stajyer</w:t>
            </w:r>
            <w:r w:rsidRPr="002D1F50">
              <w:rPr>
                <w:rFonts w:ascii="Palatino Linotype" w:eastAsia="Times New Roman" w:hAnsi="Palatino Linotype" w:cs="Times New Roman"/>
              </w:rPr>
              <w:br/>
              <w:t>Diğer - Gıda Mühendisi</w:t>
            </w:r>
            <w:r w:rsidRPr="002D1F50">
              <w:rPr>
                <w:rFonts w:ascii="Palatino Linotype" w:eastAsia="Times New Roman" w:hAnsi="Palatino Linotype" w:cs="Times New Roman"/>
              </w:rPr>
              <w:br/>
              <w:t>Diğer - Doktor</w:t>
            </w:r>
            <w:r w:rsidRPr="002D1F50">
              <w:rPr>
                <w:rFonts w:ascii="Palatino Linotype" w:eastAsia="Times New Roman" w:hAnsi="Palatino Linotype" w:cs="Times New Roman"/>
              </w:rPr>
              <w:br/>
              <w:t>Ziyaretçi</w:t>
            </w:r>
            <w:r w:rsidRPr="002D1F50">
              <w:rPr>
                <w:rFonts w:ascii="Palatino Linotype" w:eastAsia="Times New Roman" w:hAnsi="Palatino Linotype" w:cs="Times New Roman"/>
              </w:rPr>
              <w:br/>
              <w:t>Çalışan Adayı</w:t>
            </w:r>
            <w:r w:rsidRPr="002D1F50">
              <w:rPr>
                <w:rFonts w:ascii="Palatino Linotype" w:eastAsia="Times New Roman" w:hAnsi="Palatino Linotype" w:cs="Times New Roman"/>
              </w:rPr>
              <w:br/>
              <w:t>Diğer - Hukuk Müşaviri</w:t>
            </w:r>
            <w:r w:rsidRPr="002D1F50">
              <w:rPr>
                <w:rFonts w:ascii="Palatino Linotype" w:eastAsia="Times New Roman" w:hAnsi="Palatino Linotype" w:cs="Times New Roman"/>
              </w:rPr>
              <w:br/>
              <w:t>Diğer - İşveren Vekili</w:t>
            </w:r>
            <w:r w:rsidRPr="002D1F50">
              <w:rPr>
                <w:rFonts w:ascii="Palatino Linotype" w:eastAsia="Times New Roman" w:hAnsi="Palatino Linotype" w:cs="Times New Roman"/>
              </w:rPr>
              <w:br/>
              <w:t>Diğer - İşyeri Hekimi</w:t>
            </w:r>
            <w:r w:rsidRPr="002D1F50">
              <w:rPr>
                <w:rFonts w:ascii="Palatino Linotype" w:eastAsia="Times New Roman" w:hAnsi="Palatino Linotype" w:cs="Times New Roman"/>
              </w:rPr>
              <w:br/>
              <w:t>Diğer - Yabancı Personel</w:t>
            </w:r>
          </w:p>
        </w:tc>
      </w:tr>
      <w:tr w:rsidR="00DA25B4" w:rsidRPr="002D1F50" w14:paraId="436E6A9B"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CAD47D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Kaşe</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EA8F93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Tedarikçi Yetkilisi</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Diğer - Aracı</w:t>
            </w:r>
          </w:p>
        </w:tc>
      </w:tr>
      <w:tr w:rsidR="00DA25B4" w:rsidRPr="002D1F50" w14:paraId="48CA63F7"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DFCA72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Ticari, teknik, idari risklerin yönetilmesi için işlenen bilgiler v.b.</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0A5841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Tedarikçi Yetkilisi</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Ürün veya Hizmet Alan Kişi</w:t>
            </w:r>
            <w:r w:rsidRPr="002D1F50">
              <w:rPr>
                <w:rFonts w:ascii="Palatino Linotype" w:eastAsia="Times New Roman" w:hAnsi="Palatino Linotype" w:cs="Times New Roman"/>
              </w:rPr>
              <w:br/>
              <w:t>Diğer - Tedarikçi</w:t>
            </w:r>
            <w:r w:rsidRPr="002D1F50">
              <w:rPr>
                <w:rFonts w:ascii="Palatino Linotype" w:eastAsia="Times New Roman" w:hAnsi="Palatino Linotype" w:cs="Times New Roman"/>
              </w:rPr>
              <w:br/>
              <w:t>Diğer - Aracı</w:t>
            </w:r>
            <w:r w:rsidRPr="002D1F50">
              <w:rPr>
                <w:rFonts w:ascii="Palatino Linotype" w:eastAsia="Times New Roman" w:hAnsi="Palatino Linotype" w:cs="Times New Roman"/>
              </w:rPr>
              <w:br/>
              <w:t>Diğer - Tedarikçi (Gerçek Kişi)</w:t>
            </w:r>
            <w:r w:rsidRPr="002D1F50">
              <w:rPr>
                <w:rFonts w:ascii="Palatino Linotype" w:eastAsia="Times New Roman" w:hAnsi="Palatino Linotype" w:cs="Times New Roman"/>
              </w:rPr>
              <w:br/>
              <w:t>Diğer - Potansiyel Ürün veya Hizmet Alıcısı (Gerçek Kişi)</w:t>
            </w:r>
          </w:p>
        </w:tc>
      </w:tr>
      <w:tr w:rsidR="00DA25B4" w:rsidRPr="002D1F50" w14:paraId="68448226"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769D83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 xml:space="preserve">Müşteri Talepleri </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299906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w:t>
            </w:r>
          </w:p>
        </w:tc>
      </w:tr>
      <w:tr w:rsidR="00DA25B4" w:rsidRPr="002D1F50" w14:paraId="2B3FC696"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741CC6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Cinsiyeti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24AD0F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Hissedar/Ortak</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Diğer - Çalışan Yakını</w:t>
            </w:r>
            <w:r w:rsidRPr="002D1F50">
              <w:rPr>
                <w:rFonts w:ascii="Palatino Linotype" w:eastAsia="Times New Roman" w:hAnsi="Palatino Linotype" w:cs="Times New Roman"/>
              </w:rPr>
              <w:br/>
              <w:t>Çalışan Adayı</w:t>
            </w:r>
          </w:p>
        </w:tc>
      </w:tr>
      <w:tr w:rsidR="00DA25B4" w:rsidRPr="002D1F50" w14:paraId="317EA057"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8B2321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Doğum Tarihi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737C49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Hissedar/Ortak</w:t>
            </w:r>
            <w:r w:rsidRPr="002D1F50">
              <w:rPr>
                <w:rFonts w:ascii="Palatino Linotype" w:eastAsia="Times New Roman" w:hAnsi="Palatino Linotype" w:cs="Times New Roman"/>
              </w:rPr>
              <w:br/>
              <w:t>Diğer - Yönetici (Hissedar/Ortak Olmayan)</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Diğer - Veri Sorumlusu Yetkilisi</w:t>
            </w:r>
            <w:r w:rsidRPr="002D1F50">
              <w:rPr>
                <w:rFonts w:ascii="Palatino Linotype" w:eastAsia="Times New Roman" w:hAnsi="Palatino Linotype" w:cs="Times New Roman"/>
              </w:rPr>
              <w:br/>
              <w:t>Diğer - Yabancı Personel</w:t>
            </w:r>
          </w:p>
        </w:tc>
      </w:tr>
      <w:tr w:rsidR="00DA25B4" w:rsidRPr="002D1F50" w14:paraId="5F3112FF"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1D9F34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Doğum Yeri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1561A0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Hissedar/Ortak</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Diğer - Veri Sorumlusu Yetkilisi</w:t>
            </w:r>
          </w:p>
        </w:tc>
      </w:tr>
      <w:tr w:rsidR="00DA25B4" w:rsidRPr="002D1F50" w14:paraId="43A435F7"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8B2B10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Fotoğraf</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A3E508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Hissedar/Ortak</w:t>
            </w:r>
            <w:r w:rsidRPr="002D1F50">
              <w:rPr>
                <w:rFonts w:ascii="Palatino Linotype" w:eastAsia="Times New Roman" w:hAnsi="Palatino Linotype" w:cs="Times New Roman"/>
              </w:rPr>
              <w:br/>
              <w:t>Diğer - Yönetici (Hissedar/Ortak Olmayan)</w:t>
            </w:r>
            <w:r w:rsidRPr="002D1F50">
              <w:rPr>
                <w:rFonts w:ascii="Palatino Linotype" w:eastAsia="Times New Roman" w:hAnsi="Palatino Linotype" w:cs="Times New Roman"/>
              </w:rPr>
              <w:br/>
              <w:t>Çalışan</w:t>
            </w:r>
          </w:p>
        </w:tc>
      </w:tr>
      <w:tr w:rsidR="00DA25B4" w:rsidRPr="002D1F50" w14:paraId="41B65C23"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DB7265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Medeni hali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6478B4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Hissedar/Ortak</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Diğer - Şirket Yetkilisi</w:t>
            </w:r>
            <w:r w:rsidRPr="002D1F50">
              <w:rPr>
                <w:rFonts w:ascii="Palatino Linotype" w:eastAsia="Times New Roman" w:hAnsi="Palatino Linotype" w:cs="Times New Roman"/>
              </w:rPr>
              <w:br/>
              <w:t>Veli / Vasi / Temsilci</w:t>
            </w:r>
            <w:r w:rsidRPr="002D1F50">
              <w:rPr>
                <w:rFonts w:ascii="Palatino Linotype" w:eastAsia="Times New Roman" w:hAnsi="Palatino Linotype" w:cs="Times New Roman"/>
              </w:rPr>
              <w:br/>
              <w:t>Çalışan Adayı</w:t>
            </w:r>
            <w:r w:rsidRPr="002D1F50">
              <w:rPr>
                <w:rFonts w:ascii="Palatino Linotype" w:eastAsia="Times New Roman" w:hAnsi="Palatino Linotype" w:cs="Times New Roman"/>
              </w:rPr>
              <w:br/>
              <w:t>Diğer - Yabancı Personel</w:t>
            </w:r>
          </w:p>
        </w:tc>
      </w:tr>
      <w:tr w:rsidR="00DA25B4" w:rsidRPr="002D1F50" w14:paraId="4D1DA870"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BF9798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Pasaport Numarası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CB8804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Hissedar/Ortak</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Diğer - Yabancı Personel</w:t>
            </w:r>
          </w:p>
        </w:tc>
      </w:tr>
      <w:tr w:rsidR="00DA25B4" w:rsidRPr="002D1F50" w14:paraId="210C5D01"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5D3B4B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Uyruk Bilgisi (Pasaportta Yer Alan Kimlik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5C8BD2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Hissedar/Ortak</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Diğer - Yabancı Personel</w:t>
            </w:r>
          </w:p>
        </w:tc>
      </w:tr>
      <w:tr w:rsidR="00DA25B4" w:rsidRPr="002D1F50" w14:paraId="58A18356"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258A3C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Anne-Baba Adı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D91421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Hissedar/Ortak</w:t>
            </w:r>
            <w:r w:rsidRPr="002D1F50">
              <w:rPr>
                <w:rFonts w:ascii="Palatino Linotype" w:eastAsia="Times New Roman" w:hAnsi="Palatino Linotype" w:cs="Times New Roman"/>
              </w:rPr>
              <w:br/>
              <w:t>Diğer - Yönetici (Hissedar/Ortak Olmayan)</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Diğer - Şirket Yetkilisi</w:t>
            </w:r>
            <w:r w:rsidRPr="002D1F50">
              <w:rPr>
                <w:rFonts w:ascii="Palatino Linotype" w:eastAsia="Times New Roman" w:hAnsi="Palatino Linotype" w:cs="Times New Roman"/>
              </w:rPr>
              <w:br/>
              <w:t>Tedarikçi Çalışanı</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Diğer - Veri Sorumlusu Yetkilisi</w:t>
            </w:r>
            <w:r w:rsidRPr="002D1F50">
              <w:rPr>
                <w:rFonts w:ascii="Palatino Linotype" w:eastAsia="Times New Roman" w:hAnsi="Palatino Linotype" w:cs="Times New Roman"/>
              </w:rPr>
              <w:br/>
              <w:t>Çalışan Adayı</w:t>
            </w:r>
            <w:r w:rsidRPr="002D1F50">
              <w:rPr>
                <w:rFonts w:ascii="Palatino Linotype" w:eastAsia="Times New Roman" w:hAnsi="Palatino Linotype" w:cs="Times New Roman"/>
              </w:rPr>
              <w:br/>
              <w:t>Diğer - Çalışan Yakını</w:t>
            </w:r>
            <w:r w:rsidRPr="002D1F50">
              <w:rPr>
                <w:rFonts w:ascii="Palatino Linotype" w:eastAsia="Times New Roman" w:hAnsi="Palatino Linotype" w:cs="Times New Roman"/>
              </w:rPr>
              <w:br/>
              <w:t>Diğer - Yabancı Personel</w:t>
            </w:r>
          </w:p>
        </w:tc>
      </w:tr>
      <w:tr w:rsidR="00DA25B4" w:rsidRPr="002D1F50" w14:paraId="46A05009"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738544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Din Bilgisi (Nüfus Cüzdanında Yer Alan Din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7071AE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Hissedar/Ortak</w:t>
            </w:r>
            <w:r w:rsidRPr="002D1F50">
              <w:rPr>
                <w:rFonts w:ascii="Palatino Linotype" w:eastAsia="Times New Roman" w:hAnsi="Palatino Linotype" w:cs="Times New Roman"/>
              </w:rPr>
              <w:br/>
              <w:t>Çalışan</w:t>
            </w:r>
          </w:p>
        </w:tc>
      </w:tr>
      <w:tr w:rsidR="00DA25B4" w:rsidRPr="002D1F50" w14:paraId="7EBA0129"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F2B389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Nüfus cüzdanı seri sıra no</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827ECF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Hissedar/Ortak</w:t>
            </w:r>
            <w:r w:rsidRPr="002D1F50">
              <w:rPr>
                <w:rFonts w:ascii="Palatino Linotype" w:eastAsia="Times New Roman" w:hAnsi="Palatino Linotype" w:cs="Times New Roman"/>
              </w:rPr>
              <w:br/>
              <w:t>Diğer - Yönetici (Hissedar/Ortak Olmayan)</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Diğer - Şirket Yetkilisi</w:t>
            </w:r>
            <w:r w:rsidRPr="002D1F50">
              <w:rPr>
                <w:rFonts w:ascii="Palatino Linotype" w:eastAsia="Times New Roman" w:hAnsi="Palatino Linotype" w:cs="Times New Roman"/>
              </w:rPr>
              <w:br/>
              <w:t>Veli / Vasi / Temsilci</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Ürün veya Hizmet Alan Kişi</w:t>
            </w:r>
            <w:r w:rsidRPr="002D1F50">
              <w:rPr>
                <w:rFonts w:ascii="Palatino Linotype" w:eastAsia="Times New Roman" w:hAnsi="Palatino Linotype" w:cs="Times New Roman"/>
              </w:rPr>
              <w:br/>
              <w:t>Diğer - Aracı</w:t>
            </w:r>
            <w:r w:rsidRPr="002D1F50">
              <w:rPr>
                <w:rFonts w:ascii="Palatino Linotype" w:eastAsia="Times New Roman" w:hAnsi="Palatino Linotype" w:cs="Times New Roman"/>
              </w:rPr>
              <w:br/>
              <w:t>Diğer - Çalışan Yakını</w:t>
            </w:r>
          </w:p>
        </w:tc>
      </w:tr>
      <w:tr w:rsidR="00DA25B4" w:rsidRPr="002D1F50" w14:paraId="4ECD0F06"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0CB8EC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Nüfusa Kayıtlı Olduğu İl-İlçe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C3094E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Hissedar/Ortak</w:t>
            </w:r>
            <w:r w:rsidRPr="002D1F50">
              <w:rPr>
                <w:rFonts w:ascii="Palatino Linotype" w:eastAsia="Times New Roman" w:hAnsi="Palatino Linotype" w:cs="Times New Roman"/>
              </w:rPr>
              <w:br/>
              <w:t>Çalışan</w:t>
            </w:r>
          </w:p>
        </w:tc>
      </w:tr>
      <w:tr w:rsidR="00DA25B4" w:rsidRPr="002D1F50" w14:paraId="5ECDED56"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BC6405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Adli makamlarla yazışmalardaki bilgiler</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F9FC17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Ürün veya Hizmet Alan Kişi</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Diğer - Tedarikçi</w:t>
            </w:r>
          </w:p>
        </w:tc>
      </w:tr>
      <w:tr w:rsidR="00DA25B4" w:rsidRPr="002D1F50" w14:paraId="2917CBDF"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D16E6D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Bordro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2A3985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Stajyer</w:t>
            </w:r>
            <w:r w:rsidRPr="002D1F50">
              <w:rPr>
                <w:rFonts w:ascii="Palatino Linotype" w:eastAsia="Times New Roman" w:hAnsi="Palatino Linotype" w:cs="Times New Roman"/>
              </w:rPr>
              <w:br/>
              <w:t>Diğer - Yabancı Personel</w:t>
            </w:r>
          </w:p>
        </w:tc>
      </w:tr>
      <w:tr w:rsidR="00DA25B4" w:rsidRPr="002D1F50" w14:paraId="41781D7D"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0F4FF6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Dava dosyasındaki bilgiler v.b.</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1F7FB8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Ürün veya Hizmet Alan Kişi</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Diğer - Tedarikçi</w:t>
            </w:r>
            <w:r w:rsidRPr="002D1F50">
              <w:rPr>
                <w:rFonts w:ascii="Palatino Linotype" w:eastAsia="Times New Roman" w:hAnsi="Palatino Linotype" w:cs="Times New Roman"/>
              </w:rPr>
              <w:br/>
              <w:t>Çalışan Adayı</w:t>
            </w:r>
          </w:p>
        </w:tc>
      </w:tr>
      <w:tr w:rsidR="00DA25B4" w:rsidRPr="002D1F50" w14:paraId="479F3258"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81022E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Ücret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E1786E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72C32A74"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15B3F6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Kamera kayıtları v.b.</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49CE9D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Ziyaretçi</w:t>
            </w:r>
            <w:r w:rsidRPr="002D1F50">
              <w:rPr>
                <w:rFonts w:ascii="Palatino Linotype" w:eastAsia="Times New Roman" w:hAnsi="Palatino Linotype" w:cs="Times New Roman"/>
              </w:rPr>
              <w:br/>
              <w:t>Ürün veya Hizmet Alan Kişi</w:t>
            </w:r>
            <w:r w:rsidRPr="002D1F50">
              <w:rPr>
                <w:rFonts w:ascii="Palatino Linotype" w:eastAsia="Times New Roman" w:hAnsi="Palatino Linotype" w:cs="Times New Roman"/>
              </w:rPr>
              <w:br/>
              <w:t>Çalışan Adayı</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Potansiyel Ürün veya Hizmet Alıcısı</w:t>
            </w:r>
            <w:r w:rsidRPr="002D1F50">
              <w:rPr>
                <w:rFonts w:ascii="Palatino Linotype" w:eastAsia="Times New Roman" w:hAnsi="Palatino Linotype" w:cs="Times New Roman"/>
              </w:rPr>
              <w:br/>
              <w:t>Tedarikçi Çalışanı</w:t>
            </w:r>
            <w:r w:rsidRPr="002D1F50">
              <w:rPr>
                <w:rFonts w:ascii="Palatino Linotype" w:eastAsia="Times New Roman" w:hAnsi="Palatino Linotype" w:cs="Times New Roman"/>
              </w:rPr>
              <w:br/>
              <w:t>Tedarikçi Yetkilisi</w:t>
            </w:r>
          </w:p>
        </w:tc>
      </w:tr>
      <w:tr w:rsidR="00DA25B4" w:rsidRPr="002D1F50" w14:paraId="74765202"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440861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Telefon no v.b.</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A6449F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Hissedar/Ortak</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Tedarikçi Çalışanı</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Ürün veya Hizmet Alan Kişi</w:t>
            </w:r>
            <w:r w:rsidRPr="002D1F50">
              <w:rPr>
                <w:rFonts w:ascii="Palatino Linotype" w:eastAsia="Times New Roman" w:hAnsi="Palatino Linotype" w:cs="Times New Roman"/>
              </w:rPr>
              <w:br/>
              <w:t>Diğer - Müşteri - Yetkilisi - Çalışanı</w:t>
            </w:r>
            <w:r w:rsidRPr="002D1F50">
              <w:rPr>
                <w:rFonts w:ascii="Palatino Linotype" w:eastAsia="Times New Roman" w:hAnsi="Palatino Linotype" w:cs="Times New Roman"/>
              </w:rPr>
              <w:br/>
              <w:t>Potansiyel Ürün veya Hizmet Alıcısı</w:t>
            </w:r>
            <w:r w:rsidRPr="002D1F50">
              <w:rPr>
                <w:rFonts w:ascii="Palatino Linotype" w:eastAsia="Times New Roman" w:hAnsi="Palatino Linotype" w:cs="Times New Roman"/>
              </w:rPr>
              <w:br/>
              <w:t>Ziyaretçi</w:t>
            </w:r>
            <w:r w:rsidRPr="002D1F50">
              <w:rPr>
                <w:rFonts w:ascii="Palatino Linotype" w:eastAsia="Times New Roman" w:hAnsi="Palatino Linotype" w:cs="Times New Roman"/>
              </w:rPr>
              <w:br/>
              <w:t>Diğer - İhracatçı</w:t>
            </w:r>
            <w:r w:rsidRPr="002D1F50">
              <w:rPr>
                <w:rFonts w:ascii="Palatino Linotype" w:eastAsia="Times New Roman" w:hAnsi="Palatino Linotype" w:cs="Times New Roman"/>
              </w:rPr>
              <w:br/>
              <w:t>Veli / Vasi / Temsilci</w:t>
            </w:r>
            <w:r w:rsidRPr="002D1F50">
              <w:rPr>
                <w:rFonts w:ascii="Palatino Linotype" w:eastAsia="Times New Roman" w:hAnsi="Palatino Linotype" w:cs="Times New Roman"/>
              </w:rPr>
              <w:br/>
              <w:t>Diğer - Yetkili</w:t>
            </w:r>
            <w:r w:rsidRPr="002D1F50">
              <w:rPr>
                <w:rFonts w:ascii="Palatino Linotype" w:eastAsia="Times New Roman" w:hAnsi="Palatino Linotype" w:cs="Times New Roman"/>
              </w:rPr>
              <w:br/>
              <w:t>Diğer - Aracı</w:t>
            </w:r>
            <w:r w:rsidRPr="002D1F50">
              <w:rPr>
                <w:rFonts w:ascii="Palatino Linotype" w:eastAsia="Times New Roman" w:hAnsi="Palatino Linotype" w:cs="Times New Roman"/>
              </w:rPr>
              <w:br/>
              <w:t>Diğer - Kurumsal Müşteri Temsilcisi/Yetkilisi</w:t>
            </w:r>
            <w:r w:rsidRPr="002D1F50">
              <w:rPr>
                <w:rFonts w:ascii="Palatino Linotype" w:eastAsia="Times New Roman" w:hAnsi="Palatino Linotype" w:cs="Times New Roman"/>
              </w:rPr>
              <w:br/>
              <w:t>Diğer - Tedarikçi</w:t>
            </w:r>
            <w:r w:rsidRPr="002D1F50">
              <w:rPr>
                <w:rFonts w:ascii="Palatino Linotype" w:eastAsia="Times New Roman" w:hAnsi="Palatino Linotype" w:cs="Times New Roman"/>
              </w:rPr>
              <w:br/>
              <w:t>Çalışan Adayı</w:t>
            </w:r>
            <w:r w:rsidRPr="002D1F50">
              <w:rPr>
                <w:rFonts w:ascii="Palatino Linotype" w:eastAsia="Times New Roman" w:hAnsi="Palatino Linotype" w:cs="Times New Roman"/>
              </w:rPr>
              <w:br/>
              <w:t>Diğer - Yabancı Personel</w:t>
            </w:r>
          </w:p>
        </w:tc>
      </w:tr>
      <w:tr w:rsidR="00DA25B4" w:rsidRPr="002D1F50" w14:paraId="3383AF5E"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A35097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Telefon Numarası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FB8117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Tedarikçi Yetkilisi</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 xml:space="preserve">Diğer - Telefon Çağrı Görüşmesi Tarafı </w:t>
            </w:r>
            <w:r w:rsidRPr="002D1F50">
              <w:rPr>
                <w:rFonts w:ascii="Palatino Linotype" w:eastAsia="Times New Roman" w:hAnsi="Palatino Linotype" w:cs="Times New Roman"/>
              </w:rPr>
              <w:br/>
              <w:t>Tedarikçi Çalışanı</w:t>
            </w:r>
            <w:r w:rsidRPr="002D1F50">
              <w:rPr>
                <w:rFonts w:ascii="Palatino Linotype" w:eastAsia="Times New Roman" w:hAnsi="Palatino Linotype" w:cs="Times New Roman"/>
              </w:rPr>
              <w:br/>
              <w:t>Diğer - Tedarikçi</w:t>
            </w:r>
            <w:r w:rsidRPr="002D1F50">
              <w:rPr>
                <w:rFonts w:ascii="Palatino Linotype" w:eastAsia="Times New Roman" w:hAnsi="Palatino Linotype" w:cs="Times New Roman"/>
              </w:rPr>
              <w:br/>
              <w:t>Diğer - Tedarikçi (Gerçek Kişi)</w:t>
            </w:r>
            <w:r w:rsidRPr="002D1F50">
              <w:rPr>
                <w:rFonts w:ascii="Palatino Linotype" w:eastAsia="Times New Roman" w:hAnsi="Palatino Linotype" w:cs="Times New Roman"/>
              </w:rPr>
              <w:br/>
              <w:t>Diğer - İş Sağlığı ve Güvenliği Uzmanı</w:t>
            </w:r>
          </w:p>
        </w:tc>
      </w:tr>
      <w:tr w:rsidR="00DA25B4" w:rsidRPr="002D1F50" w14:paraId="232313C1"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DEB838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Banka Hesap IBAN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F2114A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Tedarikçi Yetkilisi</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Ürün veya Hizmet Alan Kişi</w:t>
            </w:r>
            <w:r w:rsidRPr="002D1F50">
              <w:rPr>
                <w:rFonts w:ascii="Palatino Linotype" w:eastAsia="Times New Roman" w:hAnsi="Palatino Linotype" w:cs="Times New Roman"/>
              </w:rPr>
              <w:br/>
              <w:t>Diğer - Aracı</w:t>
            </w:r>
            <w:r w:rsidRPr="002D1F50">
              <w:rPr>
                <w:rFonts w:ascii="Palatino Linotype" w:eastAsia="Times New Roman" w:hAnsi="Palatino Linotype" w:cs="Times New Roman"/>
              </w:rPr>
              <w:br/>
              <w:t>Diğer - Tedarikçi</w:t>
            </w:r>
            <w:r w:rsidRPr="002D1F50">
              <w:rPr>
                <w:rFonts w:ascii="Palatino Linotype" w:eastAsia="Times New Roman" w:hAnsi="Palatino Linotype" w:cs="Times New Roman"/>
              </w:rPr>
              <w:br/>
              <w:t>Diğer - Kurumsal Müşteri Temsilcisi/Yetkilisi</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Diğer - Tedarikçi (Gerçek Kişi)</w:t>
            </w:r>
            <w:r w:rsidRPr="002D1F50">
              <w:rPr>
                <w:rFonts w:ascii="Palatino Linotype" w:eastAsia="Times New Roman" w:hAnsi="Palatino Linotype" w:cs="Times New Roman"/>
              </w:rPr>
              <w:br/>
              <w:t>Veli / Vasi / Temsilci</w:t>
            </w:r>
            <w:r w:rsidRPr="002D1F50">
              <w:rPr>
                <w:rFonts w:ascii="Palatino Linotype" w:eastAsia="Times New Roman" w:hAnsi="Palatino Linotype" w:cs="Times New Roman"/>
              </w:rPr>
              <w:br/>
              <w:t>Stajyer</w:t>
            </w:r>
            <w:r w:rsidRPr="002D1F50">
              <w:rPr>
                <w:rFonts w:ascii="Palatino Linotype" w:eastAsia="Times New Roman" w:hAnsi="Palatino Linotype" w:cs="Times New Roman"/>
              </w:rPr>
              <w:br/>
              <w:t>Diğer - Yabancı Personel</w:t>
            </w:r>
          </w:p>
        </w:tc>
      </w:tr>
      <w:tr w:rsidR="00DA25B4" w:rsidRPr="002D1F50" w14:paraId="0457D994"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3B9A3F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Ceza mahkumiyetine ilişkin bilgiler</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3D3EDD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Çalışan Adayı</w:t>
            </w:r>
          </w:p>
        </w:tc>
      </w:tr>
      <w:tr w:rsidR="00DA25B4" w:rsidRPr="002D1F50" w14:paraId="0D2CE620"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942A40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Doğum tarihi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C9BB99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Diğer - Şirket Yetkilisi</w:t>
            </w:r>
            <w:r w:rsidRPr="002D1F50">
              <w:rPr>
                <w:rFonts w:ascii="Palatino Linotype" w:eastAsia="Times New Roman" w:hAnsi="Palatino Linotype" w:cs="Times New Roman"/>
              </w:rPr>
              <w:br/>
              <w:t>Tedarikçi Çalışanı</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Veli / Vasi / Temsilci</w:t>
            </w:r>
            <w:r w:rsidRPr="002D1F50">
              <w:rPr>
                <w:rFonts w:ascii="Palatino Linotype" w:eastAsia="Times New Roman" w:hAnsi="Palatino Linotype" w:cs="Times New Roman"/>
              </w:rPr>
              <w:br/>
              <w:t>Çalışan Adayı</w:t>
            </w:r>
            <w:r w:rsidRPr="002D1F50">
              <w:rPr>
                <w:rFonts w:ascii="Palatino Linotype" w:eastAsia="Times New Roman" w:hAnsi="Palatino Linotype" w:cs="Times New Roman"/>
              </w:rPr>
              <w:br/>
              <w:t>Diğer - Çalışan Yakını</w:t>
            </w:r>
          </w:p>
        </w:tc>
      </w:tr>
      <w:tr w:rsidR="00DA25B4" w:rsidRPr="002D1F50" w14:paraId="4106B223"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E85198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Doğum yeri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3319AA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Diğer - Şirket Yetkilisi</w:t>
            </w:r>
            <w:r w:rsidRPr="002D1F50">
              <w:rPr>
                <w:rFonts w:ascii="Palatino Linotype" w:eastAsia="Times New Roman" w:hAnsi="Palatino Linotype" w:cs="Times New Roman"/>
              </w:rPr>
              <w:br/>
              <w:t>Tedarikçi Çalışanı</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Veli / Vasi / Temsilci</w:t>
            </w:r>
            <w:r w:rsidRPr="002D1F50">
              <w:rPr>
                <w:rFonts w:ascii="Palatino Linotype" w:eastAsia="Times New Roman" w:hAnsi="Palatino Linotype" w:cs="Times New Roman"/>
              </w:rPr>
              <w:br/>
              <w:t>Çalışan Adayı</w:t>
            </w:r>
            <w:r w:rsidRPr="002D1F50">
              <w:rPr>
                <w:rFonts w:ascii="Palatino Linotype" w:eastAsia="Times New Roman" w:hAnsi="Palatino Linotype" w:cs="Times New Roman"/>
              </w:rPr>
              <w:br/>
              <w:t>Diğer - Çalışan Yakını</w:t>
            </w:r>
            <w:r w:rsidRPr="002D1F50">
              <w:rPr>
                <w:rFonts w:ascii="Palatino Linotype" w:eastAsia="Times New Roman" w:hAnsi="Palatino Linotype" w:cs="Times New Roman"/>
              </w:rPr>
              <w:br/>
              <w:t>Diğer - Yabancı Personel</w:t>
            </w:r>
          </w:p>
        </w:tc>
      </w:tr>
      <w:tr w:rsidR="00DA25B4" w:rsidRPr="002D1F50" w14:paraId="7823908A"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8ECCEC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Disiplin soruşturması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FC51E2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Çalışan Adayı</w:t>
            </w:r>
          </w:p>
        </w:tc>
      </w:tr>
      <w:tr w:rsidR="00DA25B4" w:rsidRPr="002D1F50" w14:paraId="530FD416"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76D096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Güvenlik tedbirlerine ilişkin bilgiler v.b.</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D0F67D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Çalışan Adayı</w:t>
            </w:r>
          </w:p>
        </w:tc>
      </w:tr>
      <w:tr w:rsidR="00DA25B4" w:rsidRPr="002D1F50" w14:paraId="3ACAEBED"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1482B5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İşe giriş-çıkış belgesi kayıtları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8B31F7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Stajyer</w:t>
            </w:r>
          </w:p>
        </w:tc>
      </w:tr>
      <w:tr w:rsidR="00DA25B4" w:rsidRPr="002D1F50" w14:paraId="57A65553"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5C9B8D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Engellilik durumuna ait bilgiler</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6C3FBF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Çalışan Adayı</w:t>
            </w:r>
          </w:p>
        </w:tc>
      </w:tr>
      <w:tr w:rsidR="00DA25B4" w:rsidRPr="002D1F50" w14:paraId="5994931E"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324314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Kişisel sağlık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E83991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Tedarikçi Çalışanı</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Potansiyel Ürün veya Hizmet Alıcısı</w:t>
            </w:r>
            <w:r w:rsidRPr="002D1F50">
              <w:rPr>
                <w:rFonts w:ascii="Palatino Linotype" w:eastAsia="Times New Roman" w:hAnsi="Palatino Linotype" w:cs="Times New Roman"/>
              </w:rPr>
              <w:br/>
              <w:t>Ziyaretçi</w:t>
            </w:r>
            <w:r w:rsidRPr="002D1F50">
              <w:rPr>
                <w:rFonts w:ascii="Palatino Linotype" w:eastAsia="Times New Roman" w:hAnsi="Palatino Linotype" w:cs="Times New Roman"/>
              </w:rPr>
              <w:br/>
              <w:t>Çalışan Adayı</w:t>
            </w:r>
          </w:p>
        </w:tc>
      </w:tr>
      <w:tr w:rsidR="00DA25B4" w:rsidRPr="002D1F50" w14:paraId="6D9C3E4B"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3DCD39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Anne Kızlık Soyadı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9AE451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3EDC650E"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E0EA80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Kullanılan cihaz ve protez bilgileri v.b.</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350D3D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18268A15"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81DA48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Meslek içi eğitim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43D8BB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Tedarikçi Çalışanı</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Çalışan Adayı</w:t>
            </w:r>
            <w:r w:rsidRPr="002D1F50">
              <w:rPr>
                <w:rFonts w:ascii="Palatino Linotype" w:eastAsia="Times New Roman" w:hAnsi="Palatino Linotype" w:cs="Times New Roman"/>
              </w:rPr>
              <w:br/>
              <w:t>Çalışan</w:t>
            </w:r>
          </w:p>
        </w:tc>
      </w:tr>
      <w:tr w:rsidR="00DA25B4" w:rsidRPr="002D1F50" w14:paraId="2076DAAB"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98C18D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Sertifikalar</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EA2392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Tedarikçi Çalışanı</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Çalışan Adayı</w:t>
            </w:r>
          </w:p>
        </w:tc>
      </w:tr>
      <w:tr w:rsidR="00DA25B4" w:rsidRPr="002D1F50" w14:paraId="1E4B02DC"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AAF9BA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Malvarlığı bilgileri v.b.</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DF22A3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Hissedar/Ortak</w:t>
            </w:r>
            <w:r w:rsidRPr="002D1F50">
              <w:rPr>
                <w:rFonts w:ascii="Palatino Linotype" w:eastAsia="Times New Roman" w:hAnsi="Palatino Linotype" w:cs="Times New Roman"/>
              </w:rPr>
              <w:br/>
              <w:t>Diğer - Aracı</w:t>
            </w:r>
          </w:p>
        </w:tc>
      </w:tr>
      <w:tr w:rsidR="00DA25B4" w:rsidRPr="002D1F50" w14:paraId="7465D624"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EB97B3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Kayıtlı elektronik posta adresi (KEP)</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CB8461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Tedarikçi Yetkilisi</w:t>
            </w:r>
            <w:r w:rsidRPr="002D1F50">
              <w:rPr>
                <w:rFonts w:ascii="Palatino Linotype" w:eastAsia="Times New Roman" w:hAnsi="Palatino Linotype" w:cs="Times New Roman"/>
              </w:rPr>
              <w:br/>
              <w:t>Ürün veya Hizmet Alan Kişi</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Diğer - Müşteri - Yetkilisi - Çalışanı</w:t>
            </w:r>
            <w:r w:rsidRPr="002D1F50">
              <w:rPr>
                <w:rFonts w:ascii="Palatino Linotype" w:eastAsia="Times New Roman" w:hAnsi="Palatino Linotype" w:cs="Times New Roman"/>
              </w:rPr>
              <w:br/>
              <w:t>Potansiyel Ürün veya Hizmet Alıcısı</w:t>
            </w:r>
            <w:r w:rsidRPr="002D1F50">
              <w:rPr>
                <w:rFonts w:ascii="Palatino Linotype" w:eastAsia="Times New Roman" w:hAnsi="Palatino Linotype" w:cs="Times New Roman"/>
              </w:rPr>
              <w:br/>
              <w:t>Hissedar/Ortak</w:t>
            </w:r>
          </w:p>
        </w:tc>
      </w:tr>
      <w:tr w:rsidR="00DA25B4" w:rsidRPr="002D1F50" w14:paraId="330AAA15"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1D5119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Çek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610F16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w:t>
            </w:r>
            <w:r w:rsidRPr="002D1F50">
              <w:rPr>
                <w:rFonts w:ascii="Palatino Linotype" w:eastAsia="Times New Roman" w:hAnsi="Palatino Linotype" w:cs="Times New Roman"/>
              </w:rPr>
              <w:br/>
              <w:t>Diğer - Aracı</w:t>
            </w:r>
            <w:r w:rsidRPr="002D1F50">
              <w:rPr>
                <w:rFonts w:ascii="Palatino Linotype" w:eastAsia="Times New Roman" w:hAnsi="Palatino Linotype" w:cs="Times New Roman"/>
              </w:rPr>
              <w:br/>
              <w:t>Tedarikçi Yetkilisi</w:t>
            </w:r>
            <w:r w:rsidRPr="002D1F50">
              <w:rPr>
                <w:rFonts w:ascii="Palatino Linotype" w:eastAsia="Times New Roman" w:hAnsi="Palatino Linotype" w:cs="Times New Roman"/>
              </w:rPr>
              <w:br/>
              <w:t>Diğer - Tedarikçi</w:t>
            </w:r>
          </w:p>
        </w:tc>
      </w:tr>
      <w:tr w:rsidR="00DA25B4" w:rsidRPr="002D1F50" w14:paraId="5F52A48B"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B2BBD0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Dijital İmza</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80051E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Kamu Görevlisi</w:t>
            </w:r>
            <w:r w:rsidRPr="002D1F50">
              <w:rPr>
                <w:rFonts w:ascii="Palatino Linotype" w:eastAsia="Times New Roman" w:hAnsi="Palatino Linotype" w:cs="Times New Roman"/>
              </w:rPr>
              <w:br/>
              <w:t>Çalışan</w:t>
            </w:r>
            <w:r w:rsidRPr="002D1F50">
              <w:rPr>
                <w:rFonts w:ascii="Palatino Linotype" w:eastAsia="Times New Roman" w:hAnsi="Palatino Linotype" w:cs="Times New Roman"/>
              </w:rPr>
              <w:br/>
              <w:t>Hissedar/Ortak</w:t>
            </w:r>
          </w:p>
        </w:tc>
      </w:tr>
      <w:tr w:rsidR="00DA25B4" w:rsidRPr="002D1F50" w14:paraId="0EF0C59F"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07F46F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Ehliyet Belge No</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DD2E6E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5C543913"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5DA2F5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Zimmetlenen Araç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E5775E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2968FA38"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61E734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Araç Plakası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93961C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Hissedar/Ortak</w:t>
            </w:r>
          </w:p>
        </w:tc>
      </w:tr>
      <w:tr w:rsidR="00DA25B4" w:rsidRPr="002D1F50" w14:paraId="38A03163"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B53F19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Cari Hesap Kayıtları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E68E18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Tedarikçi Yetkilisi</w:t>
            </w:r>
            <w:r w:rsidRPr="002D1F50">
              <w:rPr>
                <w:rFonts w:ascii="Palatino Linotype" w:eastAsia="Times New Roman" w:hAnsi="Palatino Linotype" w:cs="Times New Roman"/>
              </w:rPr>
              <w:br/>
              <w:t>Ürün veya Hizmet Alan Kişi</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Diğer - Tedarikçi (Gerçek Kişi)</w:t>
            </w:r>
            <w:r w:rsidRPr="002D1F50">
              <w:rPr>
                <w:rFonts w:ascii="Palatino Linotype" w:eastAsia="Times New Roman" w:hAnsi="Palatino Linotype" w:cs="Times New Roman"/>
              </w:rPr>
              <w:br/>
              <w:t>Diğer - Ürün veya Hizmet Alan Kişi (Gerçek Kişi)</w:t>
            </w:r>
            <w:r w:rsidRPr="002D1F50">
              <w:rPr>
                <w:rFonts w:ascii="Palatino Linotype" w:eastAsia="Times New Roman" w:hAnsi="Palatino Linotype" w:cs="Times New Roman"/>
              </w:rPr>
              <w:br/>
              <w:t>Diğer - Tedarikçi</w:t>
            </w:r>
          </w:p>
        </w:tc>
      </w:tr>
      <w:tr w:rsidR="00DA25B4" w:rsidRPr="002D1F50" w14:paraId="1208D2C4"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49371C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Cari Hesap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7812F8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Tedarikçi Yetkilisi</w:t>
            </w:r>
            <w:r w:rsidRPr="002D1F50">
              <w:rPr>
                <w:rFonts w:ascii="Palatino Linotype" w:eastAsia="Times New Roman" w:hAnsi="Palatino Linotype" w:cs="Times New Roman"/>
              </w:rPr>
              <w:br/>
              <w:t>Ürün veya Hizmet Alan Kişi</w:t>
            </w:r>
            <w:r w:rsidRPr="002D1F50">
              <w:rPr>
                <w:rFonts w:ascii="Palatino Linotype" w:eastAsia="Times New Roman" w:hAnsi="Palatino Linotype" w:cs="Times New Roman"/>
              </w:rPr>
              <w:br/>
              <w:t>Diğer - Tedarikçi</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Diğer - Tedarikçi (Gerçek Kişi)</w:t>
            </w:r>
            <w:r w:rsidRPr="002D1F50">
              <w:rPr>
                <w:rFonts w:ascii="Palatino Linotype" w:eastAsia="Times New Roman" w:hAnsi="Palatino Linotype" w:cs="Times New Roman"/>
              </w:rPr>
              <w:br/>
              <w:t>Diğer - Ürün veya Hizmet Alan Kişi (Gerçek Kişi)</w:t>
            </w:r>
          </w:p>
        </w:tc>
      </w:tr>
      <w:tr w:rsidR="00DA25B4" w:rsidRPr="002D1F50" w14:paraId="2C25ACBF"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78A6DA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Kimlikte yer alan Kan Grubu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49ED38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Hissedar/Ortak</w:t>
            </w:r>
          </w:p>
        </w:tc>
      </w:tr>
      <w:tr w:rsidR="00DA25B4" w:rsidRPr="002D1F50" w14:paraId="06C12E0F"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C60F8E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Pay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F395D6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Hissedar/Ortak</w:t>
            </w:r>
          </w:p>
        </w:tc>
      </w:tr>
      <w:tr w:rsidR="00DA25B4" w:rsidRPr="002D1F50" w14:paraId="16C135E6"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C10AFD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Bulunduğu yerin konum bilgileri v.b.</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735D1D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37AC6FCF"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D3D82E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Kampanya çalışmasıyla elde edilen bilgiler v.b.</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BD2F92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w:t>
            </w:r>
            <w:r w:rsidRPr="002D1F50">
              <w:rPr>
                <w:rFonts w:ascii="Palatino Linotype" w:eastAsia="Times New Roman" w:hAnsi="Palatino Linotype" w:cs="Times New Roman"/>
              </w:rPr>
              <w:br/>
              <w:t>Potansiyel Ürün veya Hizmet Alıcısı</w:t>
            </w:r>
          </w:p>
        </w:tc>
      </w:tr>
      <w:tr w:rsidR="00DA25B4" w:rsidRPr="002D1F50" w14:paraId="71D48EDF"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D4A259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Alışveriş geçmişi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09150C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Potansiyel Ürün veya Hizmet Alıcısı</w:t>
            </w:r>
            <w:r w:rsidRPr="002D1F50">
              <w:rPr>
                <w:rFonts w:ascii="Palatino Linotype" w:eastAsia="Times New Roman" w:hAnsi="Palatino Linotype" w:cs="Times New Roman"/>
              </w:rPr>
              <w:br/>
              <w:t>Ürün veya Hizmet Alan Kişi</w:t>
            </w:r>
          </w:p>
        </w:tc>
      </w:tr>
      <w:tr w:rsidR="00DA25B4" w:rsidRPr="002D1F50" w14:paraId="224DFD8A"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27A042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Anket</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DFD87C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Potansiyel Ürün veya Hizmet Alıcısı</w:t>
            </w:r>
          </w:p>
        </w:tc>
      </w:tr>
      <w:tr w:rsidR="00DA25B4" w:rsidRPr="002D1F50" w14:paraId="5EDC5572"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5045C5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Talep bilgisi v.b.</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35855B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w:t>
            </w:r>
            <w:r w:rsidRPr="002D1F50">
              <w:rPr>
                <w:rFonts w:ascii="Palatino Linotype" w:eastAsia="Times New Roman" w:hAnsi="Palatino Linotype" w:cs="Times New Roman"/>
              </w:rPr>
              <w:br/>
              <w:t>Potansiyel Ürün veya Hizmet Alıcısı</w:t>
            </w:r>
            <w:r w:rsidRPr="002D1F50">
              <w:rPr>
                <w:rFonts w:ascii="Palatino Linotype" w:eastAsia="Times New Roman" w:hAnsi="Palatino Linotype" w:cs="Times New Roman"/>
              </w:rPr>
              <w:br/>
              <w:t>Diğer - Aracı</w:t>
            </w:r>
          </w:p>
        </w:tc>
      </w:tr>
      <w:tr w:rsidR="00DA25B4" w:rsidRPr="002D1F50" w14:paraId="21D38841"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5C6D0B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IP adresi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7415E8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Ziyaretçi</w:t>
            </w:r>
            <w:r w:rsidRPr="002D1F50">
              <w:rPr>
                <w:rFonts w:ascii="Palatino Linotype" w:eastAsia="Times New Roman" w:hAnsi="Palatino Linotype" w:cs="Times New Roman"/>
              </w:rPr>
              <w:br/>
              <w:t>Çalışan</w:t>
            </w:r>
          </w:p>
        </w:tc>
      </w:tr>
      <w:tr w:rsidR="00DA25B4" w:rsidRPr="002D1F50" w14:paraId="25347883"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B1EF62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Şifre ve parola bilgileri v.b.</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DD666D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w:t>
            </w:r>
            <w:r w:rsidRPr="002D1F50">
              <w:rPr>
                <w:rFonts w:ascii="Palatino Linotype" w:eastAsia="Times New Roman" w:hAnsi="Palatino Linotype" w:cs="Times New Roman"/>
              </w:rPr>
              <w:br/>
              <w:t>Çalışan</w:t>
            </w:r>
          </w:p>
        </w:tc>
      </w:tr>
      <w:tr w:rsidR="00DA25B4" w:rsidRPr="002D1F50" w14:paraId="1E3DA4E4"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8FFFFC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Senet</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005168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Aracı</w:t>
            </w:r>
            <w:r w:rsidRPr="002D1F50">
              <w:rPr>
                <w:rFonts w:ascii="Palatino Linotype" w:eastAsia="Times New Roman" w:hAnsi="Palatino Linotype" w:cs="Times New Roman"/>
              </w:rPr>
              <w:br/>
              <w:t>Ürün veya Hizmet Alan Kişi</w:t>
            </w:r>
            <w:r w:rsidRPr="002D1F50">
              <w:rPr>
                <w:rFonts w:ascii="Palatino Linotype" w:eastAsia="Times New Roman" w:hAnsi="Palatino Linotype" w:cs="Times New Roman"/>
              </w:rPr>
              <w:br/>
              <w:t>Diğer - Tedarikçi</w:t>
            </w:r>
          </w:p>
        </w:tc>
      </w:tr>
      <w:tr w:rsidR="00DA25B4" w:rsidRPr="002D1F50" w14:paraId="2ACE405B"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DEB77A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Finansal performans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D5902D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Aracı</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Ürün veya Hizmet Alan Kişi</w:t>
            </w:r>
            <w:r w:rsidRPr="002D1F50">
              <w:rPr>
                <w:rFonts w:ascii="Palatino Linotype" w:eastAsia="Times New Roman" w:hAnsi="Palatino Linotype" w:cs="Times New Roman"/>
              </w:rPr>
              <w:br/>
              <w:t>Tedarikçi Yetkilisi</w:t>
            </w:r>
          </w:p>
        </w:tc>
      </w:tr>
      <w:tr w:rsidR="00DA25B4" w:rsidRPr="002D1F50" w14:paraId="2BA69D93"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587A58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Kredi ve risk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FE5BD9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Aracı</w:t>
            </w:r>
            <w:r w:rsidRPr="002D1F50">
              <w:rPr>
                <w:rFonts w:ascii="Palatino Linotype" w:eastAsia="Times New Roman" w:hAnsi="Palatino Linotype" w:cs="Times New Roman"/>
              </w:rPr>
              <w:br/>
              <w:t>Ürün veya Hizmet Alan Kişi</w:t>
            </w:r>
            <w:r w:rsidRPr="002D1F50">
              <w:rPr>
                <w:rFonts w:ascii="Palatino Linotype" w:eastAsia="Times New Roman" w:hAnsi="Palatino Linotype" w:cs="Times New Roman"/>
              </w:rPr>
              <w:br/>
              <w:t>Diğer - Tedarikçi</w:t>
            </w:r>
            <w:r w:rsidRPr="002D1F50">
              <w:rPr>
                <w:rFonts w:ascii="Palatino Linotype" w:eastAsia="Times New Roman" w:hAnsi="Palatino Linotype" w:cs="Times New Roman"/>
              </w:rPr>
              <w:br/>
              <w:t>Hissedar/Ortak</w:t>
            </w:r>
            <w:r w:rsidRPr="002D1F50">
              <w:rPr>
                <w:rFonts w:ascii="Palatino Linotype" w:eastAsia="Times New Roman" w:hAnsi="Palatino Linotype" w:cs="Times New Roman"/>
              </w:rPr>
              <w:br/>
              <w:t>Tedarikçi Yetkilisi</w:t>
            </w:r>
          </w:p>
        </w:tc>
      </w:tr>
      <w:tr w:rsidR="00DA25B4" w:rsidRPr="002D1F50" w14:paraId="66B79D03"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1F7DCE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İşe Giriş-İşten Ayrılış Tarihleri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CE2753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4CEED30E"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D0F7AB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Banka Hesap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5E3BDA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098F9D68"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123ACD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Bilanço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0A94A2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Ürün veya Hizmet Alan Kişi</w:t>
            </w:r>
            <w:r w:rsidRPr="002D1F50">
              <w:rPr>
                <w:rFonts w:ascii="Palatino Linotype" w:eastAsia="Times New Roman" w:hAnsi="Palatino Linotype" w:cs="Times New Roman"/>
              </w:rPr>
              <w:br/>
              <w:t>Hissedar/Ortak</w:t>
            </w:r>
          </w:p>
        </w:tc>
      </w:tr>
      <w:tr w:rsidR="00DA25B4" w:rsidRPr="002D1F50" w14:paraId="0930A71D"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59663C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İşe Giriş Tarihi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57F216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2643BC37"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A87B65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Meslek</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36AE0E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02D83CA1"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F9854D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Meslek Hastalığı Tanısı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1FB5AD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51966822"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C9A962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1. Derece Akraba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17F095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5F0D622D"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225C12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Mesleki Deneyim</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D700F7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Çalışan Adayı</w:t>
            </w:r>
          </w:p>
        </w:tc>
      </w:tr>
      <w:tr w:rsidR="00DA25B4" w:rsidRPr="002D1F50" w14:paraId="2A799EAB"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F7C496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Protokol Numarası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E19450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1EED1A55"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6C8D57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Diploma Tescil Numarası</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1B2442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Diğer - Doktor</w:t>
            </w:r>
            <w:r w:rsidRPr="002D1F50">
              <w:rPr>
                <w:rFonts w:ascii="Palatino Linotype" w:eastAsia="Times New Roman" w:hAnsi="Palatino Linotype" w:cs="Times New Roman"/>
              </w:rPr>
              <w:br/>
              <w:t>Diğer - İş Sağlığı ve Güvenliği Uzmanı</w:t>
            </w:r>
          </w:p>
        </w:tc>
      </w:tr>
      <w:tr w:rsidR="00DA25B4" w:rsidRPr="002D1F50" w14:paraId="11135CD9"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917EF0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Diploma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63958D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Çalışan Adayı</w:t>
            </w:r>
          </w:p>
        </w:tc>
      </w:tr>
      <w:tr w:rsidR="00DA25B4" w:rsidRPr="002D1F50" w14:paraId="6F9C5638"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EDDB1C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Transkript bilgileri v.b.</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9FAA51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Çalışan Adayı</w:t>
            </w:r>
          </w:p>
        </w:tc>
      </w:tr>
      <w:tr w:rsidR="00DA25B4" w:rsidRPr="002D1F50" w14:paraId="29D0214D"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BA48DA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Askerlik Terhis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2DAAA9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Çalışan Adayı</w:t>
            </w:r>
          </w:p>
        </w:tc>
      </w:tr>
      <w:tr w:rsidR="00DA25B4" w:rsidRPr="002D1F50" w14:paraId="3BDA55B8"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09A5FC4"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Görsel Kayıtlar</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D589F0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Adayı</w:t>
            </w:r>
            <w:r w:rsidRPr="002D1F50">
              <w:rPr>
                <w:rFonts w:ascii="Palatino Linotype" w:eastAsia="Times New Roman" w:hAnsi="Palatino Linotype" w:cs="Times New Roman"/>
              </w:rPr>
              <w:br/>
              <w:t>Çalışan</w:t>
            </w:r>
          </w:p>
        </w:tc>
      </w:tr>
      <w:tr w:rsidR="00DA25B4" w:rsidRPr="002D1F50" w14:paraId="6328ACE0"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2173CD3"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Cilt No-Sıra No-Birey Sıra No</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085415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440C9611"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A7CFA6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Mezuniyet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79ED98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Çalışan Adayı</w:t>
            </w:r>
          </w:p>
        </w:tc>
      </w:tr>
      <w:tr w:rsidR="00DA25B4" w:rsidRPr="002D1F50" w14:paraId="716F4EF8"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1E5EB9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Net Gelir ve Brüt Gelir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C8B921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71B64220"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6357428"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Gidilen kurslar</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BB60A4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Adayı</w:t>
            </w:r>
            <w:r w:rsidRPr="002D1F50">
              <w:rPr>
                <w:rFonts w:ascii="Palatino Linotype" w:eastAsia="Times New Roman" w:hAnsi="Palatino Linotype" w:cs="Times New Roman"/>
              </w:rPr>
              <w:br/>
              <w:t>Çalışan</w:t>
            </w:r>
          </w:p>
        </w:tc>
      </w:tr>
      <w:tr w:rsidR="00DA25B4" w:rsidRPr="002D1F50" w14:paraId="2CB0EBD6"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813C62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Mezun Olduğu Okul ve Bölüm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9A4A73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Adayı</w:t>
            </w:r>
          </w:p>
        </w:tc>
      </w:tr>
      <w:tr w:rsidR="00DA25B4" w:rsidRPr="002D1F50" w14:paraId="028FFD79"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A54435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Özgeçmiş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DA7345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Adayı</w:t>
            </w:r>
          </w:p>
        </w:tc>
      </w:tr>
      <w:tr w:rsidR="00DA25B4" w:rsidRPr="002D1F50" w14:paraId="3BB12A06"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8FBB4D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Yabancı Dil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B558A8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Adayı</w:t>
            </w:r>
          </w:p>
        </w:tc>
      </w:tr>
      <w:tr w:rsidR="00DA25B4" w:rsidRPr="002D1F50" w14:paraId="4E197FFE"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6A60A1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Adayın Güçlü-Zayıf Yönleri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ADEBD8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Adayı</w:t>
            </w:r>
          </w:p>
        </w:tc>
      </w:tr>
      <w:tr w:rsidR="00DA25B4" w:rsidRPr="002D1F50" w14:paraId="5C58236B"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35003A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Beden Dili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FA9B38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Adayı</w:t>
            </w:r>
          </w:p>
        </w:tc>
      </w:tr>
      <w:tr w:rsidR="00DA25B4" w:rsidRPr="002D1F50" w14:paraId="0AC0E089"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C53ABB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Bilgi-Beceri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0EE8DC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Adayı</w:t>
            </w:r>
          </w:p>
        </w:tc>
      </w:tr>
      <w:tr w:rsidR="00DA25B4" w:rsidRPr="002D1F50" w14:paraId="197C0DF0"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4729CE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Gelişim Potansiyeli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BF9CEB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Adayı</w:t>
            </w:r>
          </w:p>
        </w:tc>
      </w:tr>
      <w:tr w:rsidR="00DA25B4" w:rsidRPr="002D1F50" w14:paraId="0213B246"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72F604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Hedefler-Beklentiler-Başarılar</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F8DE83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Adayı</w:t>
            </w:r>
          </w:p>
        </w:tc>
      </w:tr>
      <w:tr w:rsidR="00DA25B4" w:rsidRPr="002D1F50" w14:paraId="3EFE659A"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8AAE4C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Kişisel Gelişim</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F1836E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Adayı</w:t>
            </w:r>
          </w:p>
        </w:tc>
      </w:tr>
      <w:tr w:rsidR="00DA25B4" w:rsidRPr="002D1F50" w14:paraId="1739ABB0"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08C953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Özgüven (Kişilik Testi)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C44673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Adayı</w:t>
            </w:r>
          </w:p>
        </w:tc>
      </w:tr>
      <w:tr w:rsidR="00DA25B4" w:rsidRPr="002D1F50" w14:paraId="14E986F5"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A7C43A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Sorumluluk (Kişilik Testi)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C3C007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Adayı</w:t>
            </w:r>
          </w:p>
        </w:tc>
      </w:tr>
      <w:tr w:rsidR="00DA25B4" w:rsidRPr="002D1F50" w14:paraId="5148959E"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DEB164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Sosyallik (Kişilik Testi)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EC39C1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Adayı</w:t>
            </w:r>
          </w:p>
        </w:tc>
      </w:tr>
      <w:tr w:rsidR="00DA25B4" w:rsidRPr="002D1F50" w14:paraId="21005E97"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8A0B81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Beden Ölçüsü</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8C4626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6F105388"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63997D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İşe Giriş - Çıkış Saat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A836D9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1E975A94"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061772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Kan grubu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624D8A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Çalışan Adayı</w:t>
            </w:r>
          </w:p>
        </w:tc>
      </w:tr>
      <w:tr w:rsidR="00DA25B4" w:rsidRPr="002D1F50" w14:paraId="5630C6F6"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F7A9B2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Performans değerlendirme raporları v.b.</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DA0357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2273817D"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84DC14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Avuç içi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9FDA36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7F62D4FC"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43B59A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Parmak izi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3EBFD57"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54C600F1"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D91B45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Yüz tanıma bilgileri v.b.</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9C063E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410D30FD"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B1EFDD5"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Eğitim Durumu</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EFCBDE0"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r w:rsidRPr="002D1F50">
              <w:rPr>
                <w:rFonts w:ascii="Palatino Linotype" w:eastAsia="Times New Roman" w:hAnsi="Palatino Linotype" w:cs="Times New Roman"/>
              </w:rPr>
              <w:br/>
              <w:t>Diğer - Yabancı Personel</w:t>
            </w:r>
          </w:p>
        </w:tc>
      </w:tr>
      <w:tr w:rsidR="00DA25B4" w:rsidRPr="002D1F50" w14:paraId="714D506D"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21D221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Tıbbi Anamnez</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2B0BCF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62A02FD5"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E134E7F"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Aile Bireyleri Kimlik ve Adres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5B7435E"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5E2E77E3"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657F18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Fiziksel Mekan Giriş-Çıkış Bilgisi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6DA424D"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748C9739"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7BA193B"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İş Yeri Sicil No Bilgileri (SGK)</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966B722"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57DB472E"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09259EC"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 SGK Sicil No</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990821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2BD0700D"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2468A9A"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Hasta No</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73FF616"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r w:rsidR="00DA25B4" w:rsidRPr="002D1F50" w14:paraId="561A814E" w14:textId="77777777">
        <w:trPr>
          <w:trHeight w:val="600"/>
          <w:tblCellSpacing w:w="15" w:type="dxa"/>
        </w:trPr>
        <w:tc>
          <w:tcPr>
            <w:tcW w:w="1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6677631"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İnternet sitesi giriş çıkış bilgileri</w:t>
            </w:r>
          </w:p>
        </w:tc>
        <w:tc>
          <w:tcPr>
            <w:tcW w:w="350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A2E1CF9" w14:textId="77777777" w:rsidR="00DA25B4" w:rsidRPr="002D1F50" w:rsidRDefault="002D1F50">
            <w:pPr>
              <w:rPr>
                <w:rFonts w:ascii="Palatino Linotype" w:eastAsia="Times New Roman" w:hAnsi="Palatino Linotype" w:cs="Times New Roman"/>
              </w:rPr>
            </w:pPr>
            <w:r w:rsidRPr="002D1F50">
              <w:rPr>
                <w:rFonts w:ascii="Palatino Linotype" w:eastAsia="Times New Roman" w:hAnsi="Palatino Linotype" w:cs="Times New Roman"/>
              </w:rPr>
              <w:t>Çalışan</w:t>
            </w:r>
          </w:p>
        </w:tc>
      </w:tr>
    </w:tbl>
    <w:p w14:paraId="51DF691F" w14:textId="77777777" w:rsidR="00DA25B4" w:rsidRPr="002D1F50" w:rsidRDefault="002D1F50">
      <w:pPr>
        <w:pStyle w:val="Heading3"/>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6. ŞİRKET TARAFINDAN KİŞİSEL VERİLERİN AKTARILDIĞI ÜÇÜNCÜ KİŞİLER VE AKTARILMA AMAÇLARI</w:t>
      </w:r>
    </w:p>
    <w:p w14:paraId="02D0B7A9"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KVK Kanunu’nun 10. maddesine uygun olarak kişisel verilerin aktarıldığı kişi gruplarını kişisel veri sahibine bildirmektedir.</w:t>
      </w:r>
    </w:p>
    <w:p w14:paraId="1C22895E"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KVK Kanunu’nun 8. ve 9. maddelerine uygun olarak (Bkz. Bölüm 3/Başlık 3.5) Politika ile yönetilen veri sahiplerinin kişisel verilerini aşağıda sıralanan kişi kategorilerine aktarılabilir:</w:t>
      </w:r>
    </w:p>
    <w:p w14:paraId="73FC8CC0" w14:textId="77777777" w:rsidR="00DA25B4" w:rsidRPr="002D1F50" w:rsidRDefault="002D1F50">
      <w:pPr>
        <w:numPr>
          <w:ilvl w:val="0"/>
          <w:numId w:val="12"/>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Yurtiçi Alıcılar: Tedarikçiler, Yetkili Kamu Kurum ve Kuruluşları, Diğer, Gerçek Kişiler veya Özel Hukuk Tüzel Kişileri</w:t>
      </w:r>
    </w:p>
    <w:p w14:paraId="3AB09C09" w14:textId="77777777" w:rsidR="00DA25B4" w:rsidRPr="002D1F50" w:rsidRDefault="002D1F50">
      <w:pPr>
        <w:numPr>
          <w:ilvl w:val="0"/>
          <w:numId w:val="12"/>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Yurtdışı Alıcılar: Tedarikçiler, Gerçek Kişiler veya Özel Hukuk Tüzel Kişileri, Diğer</w:t>
      </w:r>
    </w:p>
    <w:p w14:paraId="245EC988" w14:textId="77777777" w:rsidR="00DA25B4" w:rsidRPr="002D1F50" w:rsidRDefault="002D1F50">
      <w:pPr>
        <w:pStyle w:val="NormalWeb"/>
        <w:jc w:val="both"/>
        <w:rPr>
          <w:rFonts w:ascii="Palatino Linotype" w:hAnsi="Palatino Linotype"/>
        </w:rPr>
      </w:pPr>
      <w:r w:rsidRPr="002D1F50">
        <w:rPr>
          <w:rFonts w:ascii="Palatino Linotype" w:hAnsi="Palatino Linotype"/>
        </w:rPr>
        <w:t>Aktarımda bulunulan yukarıda belirtilen kişilerin kapsamı ve veri aktarım amaçları aşağıda belirtilmektedir.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75" w:type="dxa"/>
          <w:bottom w:w="15" w:type="dxa"/>
          <w:right w:w="15" w:type="dxa"/>
        </w:tblCellMar>
        <w:tblLook w:val="04A0" w:firstRow="1" w:lastRow="0" w:firstColumn="1" w:lastColumn="0" w:noHBand="0" w:noVBand="1"/>
      </w:tblPr>
      <w:tblGrid>
        <w:gridCol w:w="2806"/>
        <w:gridCol w:w="2791"/>
        <w:gridCol w:w="2889"/>
      </w:tblGrid>
      <w:tr w:rsidR="00DA25B4" w:rsidRPr="002D1F50" w14:paraId="1A1A6E4A"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63662C16" w14:textId="77777777" w:rsidR="00DA25B4" w:rsidRPr="002D1F50" w:rsidRDefault="002D1F50">
            <w:pPr>
              <w:jc w:val="both"/>
              <w:rPr>
                <w:rFonts w:ascii="Palatino Linotype" w:eastAsia="Times New Roman" w:hAnsi="Palatino Linotype" w:cs="Times New Roman"/>
                <w:b/>
                <w:bCs/>
              </w:rPr>
            </w:pPr>
            <w:r w:rsidRPr="002D1F50">
              <w:rPr>
                <w:rFonts w:ascii="Palatino Linotype" w:eastAsia="Times New Roman" w:hAnsi="Palatino Linotype" w:cs="Times New Roman"/>
                <w:b/>
                <w:bCs/>
              </w:rPr>
              <w:t>Veri Aktarımı Yapılabilecek Kişiler</w:t>
            </w:r>
          </w:p>
        </w:tc>
        <w:tc>
          <w:tcPr>
            <w:tcW w:w="1650" w:type="pct"/>
            <w:tcBorders>
              <w:top w:val="outset" w:sz="6" w:space="0" w:color="auto"/>
              <w:left w:val="outset" w:sz="6" w:space="0" w:color="auto"/>
              <w:bottom w:val="outset" w:sz="6" w:space="0" w:color="auto"/>
              <w:right w:val="outset" w:sz="6" w:space="0" w:color="auto"/>
            </w:tcBorders>
            <w:vAlign w:val="center"/>
            <w:hideMark/>
          </w:tcPr>
          <w:p w14:paraId="61B64558" w14:textId="77777777" w:rsidR="00DA25B4" w:rsidRPr="002D1F50" w:rsidRDefault="002D1F50">
            <w:pPr>
              <w:jc w:val="center"/>
              <w:rPr>
                <w:rFonts w:ascii="Palatino Linotype" w:eastAsia="Times New Roman" w:hAnsi="Palatino Linotype" w:cs="Times New Roman"/>
                <w:b/>
                <w:bCs/>
              </w:rPr>
            </w:pPr>
            <w:r w:rsidRPr="002D1F50">
              <w:rPr>
                <w:rFonts w:ascii="Palatino Linotype" w:eastAsia="Times New Roman" w:hAnsi="Palatino Linotype" w:cs="Times New Roman"/>
                <w:b/>
                <w:bCs/>
              </w:rPr>
              <w:t>Tanımı</w:t>
            </w:r>
          </w:p>
        </w:tc>
        <w:tc>
          <w:tcPr>
            <w:tcW w:w="1700" w:type="pct"/>
            <w:tcBorders>
              <w:top w:val="outset" w:sz="6" w:space="0" w:color="auto"/>
              <w:left w:val="outset" w:sz="6" w:space="0" w:color="auto"/>
              <w:bottom w:val="outset" w:sz="6" w:space="0" w:color="auto"/>
              <w:right w:val="outset" w:sz="6" w:space="0" w:color="auto"/>
            </w:tcBorders>
            <w:vAlign w:val="center"/>
            <w:hideMark/>
          </w:tcPr>
          <w:p w14:paraId="288F3CC1" w14:textId="77777777" w:rsidR="00DA25B4" w:rsidRPr="002D1F50" w:rsidRDefault="002D1F50">
            <w:pPr>
              <w:jc w:val="both"/>
              <w:rPr>
                <w:rFonts w:ascii="Palatino Linotype" w:eastAsia="Times New Roman" w:hAnsi="Palatino Linotype" w:cs="Times New Roman"/>
                <w:b/>
                <w:bCs/>
              </w:rPr>
            </w:pPr>
            <w:r w:rsidRPr="002D1F50">
              <w:rPr>
                <w:rFonts w:ascii="Palatino Linotype" w:eastAsia="Times New Roman" w:hAnsi="Palatino Linotype" w:cs="Times New Roman"/>
                <w:b/>
                <w:bCs/>
              </w:rPr>
              <w:t>Veri Aktarım Amacı</w:t>
            </w:r>
          </w:p>
        </w:tc>
      </w:tr>
      <w:tr w:rsidR="00DA25B4" w:rsidRPr="002D1F50" w14:paraId="662E4643"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0305CCE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Tedarikçiler</w:t>
            </w:r>
          </w:p>
        </w:tc>
        <w:tc>
          <w:tcPr>
            <w:tcW w:w="1650" w:type="pct"/>
            <w:tcBorders>
              <w:top w:val="outset" w:sz="6" w:space="0" w:color="auto"/>
              <w:left w:val="outset" w:sz="6" w:space="0" w:color="auto"/>
              <w:bottom w:val="outset" w:sz="6" w:space="0" w:color="auto"/>
              <w:right w:val="outset" w:sz="6" w:space="0" w:color="auto"/>
            </w:tcBorders>
            <w:vAlign w:val="center"/>
            <w:hideMark/>
          </w:tcPr>
          <w:p w14:paraId="10916580"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Şirketin ticari faaliyetlerini yürütürken Şirketin emir ve talimatlarına uygun olarak sözleşme temelli olarak Şirkete hizmet sunan tarafları tanımlamaktadır.</w:t>
            </w:r>
          </w:p>
        </w:tc>
        <w:tc>
          <w:tcPr>
            <w:tcW w:w="1700" w:type="pct"/>
            <w:tcBorders>
              <w:top w:val="outset" w:sz="6" w:space="0" w:color="auto"/>
              <w:left w:val="outset" w:sz="6" w:space="0" w:color="auto"/>
              <w:bottom w:val="outset" w:sz="6" w:space="0" w:color="auto"/>
              <w:right w:val="outset" w:sz="6" w:space="0" w:color="auto"/>
            </w:tcBorders>
            <w:vAlign w:val="center"/>
            <w:hideMark/>
          </w:tcPr>
          <w:p w14:paraId="34EF94DA"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İlgili Kişi için Hizmet Sunumu</w:t>
            </w:r>
          </w:p>
        </w:tc>
      </w:tr>
      <w:tr w:rsidR="00DA25B4" w:rsidRPr="002D1F50" w14:paraId="33E16D78"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184A54B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Yetkili Kamu Kurum ve Kuruluşları</w:t>
            </w:r>
          </w:p>
        </w:tc>
        <w:tc>
          <w:tcPr>
            <w:tcW w:w="1650" w:type="pct"/>
            <w:tcBorders>
              <w:top w:val="outset" w:sz="6" w:space="0" w:color="auto"/>
              <w:left w:val="outset" w:sz="6" w:space="0" w:color="auto"/>
              <w:bottom w:val="outset" w:sz="6" w:space="0" w:color="auto"/>
              <w:right w:val="outset" w:sz="6" w:space="0" w:color="auto"/>
            </w:tcBorders>
            <w:vAlign w:val="center"/>
            <w:hideMark/>
          </w:tcPr>
          <w:p w14:paraId="76A13BFC"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İlgili mevzuat hükümlerine göre Şirketten bilgi ve belge almaya yetkili kamu kurum ve kuruluşları</w:t>
            </w:r>
          </w:p>
        </w:tc>
        <w:tc>
          <w:tcPr>
            <w:tcW w:w="1700" w:type="pct"/>
            <w:tcBorders>
              <w:top w:val="outset" w:sz="6" w:space="0" w:color="auto"/>
              <w:left w:val="outset" w:sz="6" w:space="0" w:color="auto"/>
              <w:bottom w:val="outset" w:sz="6" w:space="0" w:color="auto"/>
              <w:right w:val="outset" w:sz="6" w:space="0" w:color="auto"/>
            </w:tcBorders>
            <w:vAlign w:val="center"/>
            <w:hideMark/>
          </w:tcPr>
          <w:p w14:paraId="22871947"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İdare Talebi</w:t>
            </w:r>
            <w:r w:rsidRPr="002D1F50">
              <w:rPr>
                <w:rFonts w:ascii="Palatino Linotype" w:eastAsia="Times New Roman" w:hAnsi="Palatino Linotype" w:cs="Times New Roman"/>
              </w:rPr>
              <w:br/>
              <w:t>Mahkeme Emri</w:t>
            </w:r>
          </w:p>
        </w:tc>
      </w:tr>
      <w:tr w:rsidR="00DA25B4" w:rsidRPr="002D1F50" w14:paraId="3B1AEBEF" w14:textId="77777777">
        <w:trPr>
          <w:trHeight w:val="600"/>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6A3162AB"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Gerçek Kişiler veya Özel Hukuk Tüzel Kişileri</w:t>
            </w:r>
          </w:p>
        </w:tc>
        <w:tc>
          <w:tcPr>
            <w:tcW w:w="1650" w:type="pct"/>
            <w:tcBorders>
              <w:top w:val="outset" w:sz="6" w:space="0" w:color="auto"/>
              <w:left w:val="outset" w:sz="6" w:space="0" w:color="auto"/>
              <w:bottom w:val="outset" w:sz="6" w:space="0" w:color="auto"/>
              <w:right w:val="outset" w:sz="6" w:space="0" w:color="auto"/>
            </w:tcBorders>
            <w:vAlign w:val="center"/>
            <w:hideMark/>
          </w:tcPr>
          <w:p w14:paraId="03A31E4E" w14:textId="77777777" w:rsidR="00DA25B4" w:rsidRPr="002D1F50" w:rsidRDefault="002D1F50">
            <w:pPr>
              <w:jc w:val="both"/>
              <w:rPr>
                <w:rFonts w:ascii="Palatino Linotype" w:eastAsia="Times New Roman" w:hAnsi="Palatino Linotype" w:cs="Times New Roman"/>
              </w:rPr>
            </w:pPr>
            <w:r w:rsidRPr="002D1F50">
              <w:rPr>
                <w:rFonts w:ascii="Palatino Linotype" w:eastAsia="Times New Roman" w:hAnsi="Palatino Linotype" w:cs="Times New Roman"/>
              </w:rPr>
              <w:t>İlgili mevzuat hükümlerine göre Şirketten bilgi ve belge almaya yetkili özel hukuk kişileri veya gerçek kişiler</w:t>
            </w:r>
          </w:p>
        </w:tc>
        <w:tc>
          <w:tcPr>
            <w:tcW w:w="1700" w:type="pct"/>
            <w:tcBorders>
              <w:top w:val="outset" w:sz="6" w:space="0" w:color="auto"/>
              <w:left w:val="outset" w:sz="6" w:space="0" w:color="auto"/>
              <w:bottom w:val="outset" w:sz="6" w:space="0" w:color="auto"/>
              <w:right w:val="outset" w:sz="6" w:space="0" w:color="auto"/>
            </w:tcBorders>
            <w:vAlign w:val="center"/>
            <w:hideMark/>
          </w:tcPr>
          <w:p w14:paraId="23CE4432" w14:textId="77777777" w:rsidR="00DA25B4" w:rsidRPr="002D1F50" w:rsidRDefault="00DA25B4">
            <w:pPr>
              <w:jc w:val="both"/>
              <w:rPr>
                <w:rFonts w:ascii="Palatino Linotype" w:eastAsia="Times New Roman" w:hAnsi="Palatino Linotype" w:cs="Times New Roman"/>
              </w:rPr>
            </w:pPr>
          </w:p>
        </w:tc>
      </w:tr>
    </w:tbl>
    <w:p w14:paraId="12DA0B64"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tarafından gerçekleştirilen aktarımlarda Politika’nın 2. ve 3. Bölümlerinde düzenlenmiş hususlara uygun olarak hareket edilmektedir. </w:t>
      </w:r>
    </w:p>
    <w:p w14:paraId="51F3AD74" w14:textId="77777777" w:rsidR="00DA25B4" w:rsidRPr="002D1F50" w:rsidRDefault="002D1F50">
      <w:pPr>
        <w:pStyle w:val="Heading3"/>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 KİŞİSEL VERİLERİN KANUNDAKİ İŞLEME ŞARTLARINA DAYALI VE BU ŞARTLARLA SINIRLI OLARAK İŞLENMESİ</w:t>
      </w:r>
    </w:p>
    <w:p w14:paraId="0C5228D7"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KVK Kanunu’nun 10. maddesine uygun olarak işlediği kişisel veriler hakkında kişisel veri sahibini aydınlatmaktadır.</w:t>
      </w:r>
    </w:p>
    <w:p w14:paraId="46F57095"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7.1. Kişisel Verilerin ve Özel Nitelikli Kişisel Verilerin İşlenmesi</w:t>
      </w:r>
    </w:p>
    <w:p w14:paraId="50ECF1F9"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7.1.1. Kişisel Verilerin İşlenmesi</w:t>
      </w:r>
    </w:p>
    <w:p w14:paraId="2D0BC23D"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Kişisel veri sahibinin açık rıza vermesi, kişisel verilerin hukuka uygun olarak işlenmesini mümkün kılan hukuki dayanaklardan yalnızca bir tanesidir. Açık rıza dışında, aşağıda yazan diğer şartlardan birinin varlığı durumunda da kişisel veriler işlenebilir. Kişisel veri işleme faaliyetinin dayanağı aşağıda belirtilen şartlardan yalnızca biri olabildiği gibi bu şartlardan birden fazlası da aynı kişisel veri işleme faaliyetinin dayanağı olabilir. İşlenen verilerin özel nitelikli kişisel veri olması halinde; aşağıda bu bölüm altında 7.1.2. başlığı içerisinde yer alan şartlar uygulanır. </w:t>
      </w:r>
    </w:p>
    <w:p w14:paraId="37275D67"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tarafından kişisel verilerin işlenmesine yönelik hukuki dayanaklar farklılık gösterse de, her türlü kişisel veri işleme faaliyetinde KVK Kanunu’nun 4. maddesinde belirtilen (Bkz.3.1.) genel ilkelere uygun olarak hareket edilmektedir. </w:t>
      </w:r>
    </w:p>
    <w:p w14:paraId="7C36F794"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7.1.1.1. Kişisel Veri Sahibinin Açık Rızasının Bulunması</w:t>
      </w:r>
    </w:p>
    <w:p w14:paraId="63C4EDB0"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Kişisel verilerin işlenme şartlarından biri sahibinin açık rızasıdır. Kişisel veri sahibinin açık rızası belirli bir konuya ilişkin, bilgilendirilmeye dayalı olarak ve özgür iradeyle açıklanmalıdır. </w:t>
      </w:r>
    </w:p>
    <w:p w14:paraId="14DF5BC5"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Kişisel verilerin elde edilme sebeplerine yönelik işleme amacının (birincil işleme) dışındaki kişisel veri işleme faaliyetleri için (ikincil işleme) işbu başlığın 7.1.1.2- 7.1.1.8’de yer alan şartlardan en az biri aranmakta; bu şartlardan biri yok ise, Veri Sorumlusu tarafından bu kişisel veri işleme faaliyetleri kişisel veri sahibinin bu işleme faaliyetlerine yönelik açık rızasına dayalı olarak gerçekleştirilmektedir. </w:t>
      </w:r>
    </w:p>
    <w:p w14:paraId="57D05E72"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Kişisel verilerin, kişisel veri sahibinin açık rıza vermesine bağlı olarak işlenmesi için, kişisel veri sahiplerinin ilgili yöntemler ile açık rızaları alınmaktadır. </w:t>
      </w:r>
    </w:p>
    <w:p w14:paraId="6FC418FF"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7.1.1.2. Kanunlarda Açıkça Öngörülmesi</w:t>
      </w:r>
    </w:p>
    <w:p w14:paraId="50FFE9D1"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sahibinin kişisel verileri, kanunda açıkça öngörülmesi halinde hukuka uygun olarak işlenebilecektir. </w:t>
      </w:r>
    </w:p>
    <w:p w14:paraId="04B9E872"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7.1.1.3. Fiili İmkansızlık Sebebiyle İlgilinin Açık Rızasının Alınamaması</w:t>
      </w:r>
    </w:p>
    <w:p w14:paraId="6B171801"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 </w:t>
      </w:r>
    </w:p>
    <w:p w14:paraId="7000E036"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7.1.1.4. Sözleşmenin Kurulması veya İfasıyla Doğrudan İlgili Olması</w:t>
      </w:r>
    </w:p>
    <w:p w14:paraId="6CA66F93"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Bir sözleşmenin kurulması veya ifasıyla doğrudan doğruya ilgili olması kaydıyla, sözleşmenin taraflarına ait kişisel verilerin işlenmesinin gerekli olması halinde kişisel verilerin işlenmesi mümkündür. </w:t>
      </w:r>
    </w:p>
    <w:p w14:paraId="48135343"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7.1.1.5. Veri Sorumlusuin Hukuki Yükümlülüğünü Yerine Getirmesi</w:t>
      </w:r>
    </w:p>
    <w:p w14:paraId="286E0ABB"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veri sorumlusu olarak hukuki yükümlülüklerini yerine getirmesi için işlemenin zorunlu olması halinde veri sahibinin kişisel verileri işlenebilecektir. </w:t>
      </w:r>
    </w:p>
    <w:p w14:paraId="209E7629"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7.1.1.6. Kişisel veri Sahibinin Kişisel Verisini Alenileştirmesi</w:t>
      </w:r>
    </w:p>
    <w:p w14:paraId="7A27CEA5"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sahibinin, kişisel verisini kendisi tarafından alenileştirilmiş olması halinde ilgili kişisel veriler işlenebilecektir. </w:t>
      </w:r>
    </w:p>
    <w:p w14:paraId="642F8248"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7.1.1.7. Bir Hakkın Tesisi veya Korunması için Veri İşlemenin Zorunlu Olması</w:t>
      </w:r>
    </w:p>
    <w:p w14:paraId="0DA5E531"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Bir hakkın tesisi, kullanılması veya korunması için veri işlemenin zorunlu olması halinde kişisel veri sahibinin kişisel verileri işlenebilecektir. </w:t>
      </w:r>
    </w:p>
    <w:p w14:paraId="305644E5"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7.1.1.8. Veri Sorumlusunun Meşru Menfaati için Veri İşlemenin Zorunlu Olması</w:t>
      </w:r>
    </w:p>
    <w:p w14:paraId="789DD297"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Kişisel veri sahibinin temel hak ve özgürlüklerine zarar vermemek kaydıyla Veri Sorumlusunun meşru menfaatleri için veri işlemesinin zorunlu olması halinde veri verileri işlenebilecektir. </w:t>
      </w:r>
    </w:p>
    <w:p w14:paraId="59A4DD0C"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7.1.2. Özel Nitelikli Kişisel Verilerin İşlenmesi</w:t>
      </w:r>
    </w:p>
    <w:p w14:paraId="24C0E84F"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tarafından; özel nitelikli kişisel veriler kişisel veri sahibinin açık rızası yok ise ancak, KVK Kurulu tarafından belirlenecek olan yeterli önlemlerin alınması kaydıyla aşağıdaki durumlarda işlenmektedir: </w:t>
      </w:r>
    </w:p>
    <w:p w14:paraId="179CD51A" w14:textId="77777777" w:rsidR="00DA25B4" w:rsidRPr="002D1F50" w:rsidRDefault="002D1F50">
      <w:pPr>
        <w:numPr>
          <w:ilvl w:val="0"/>
          <w:numId w:val="13"/>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sahibinin sağlığı ve cinsel hayatı dışındaki özel nitelikli kişisel veriler, kanunlarda öngörülen hallerde,</w:t>
      </w:r>
    </w:p>
    <w:p w14:paraId="76A7F4F9" w14:textId="77777777" w:rsidR="00DA25B4" w:rsidRPr="002D1F50" w:rsidRDefault="002D1F50">
      <w:pPr>
        <w:numPr>
          <w:ilvl w:val="0"/>
          <w:numId w:val="13"/>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14:paraId="246DECF2"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 xml:space="preserve">7.2. Bina, Tesis Girişleri ile Bina Tesis İçerisinde Yapılan Kişisel Veri İşleme Faaliyetleri </w:t>
      </w:r>
    </w:p>
    <w:p w14:paraId="2827B664"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tarafından bina tesis girişlerinde ve tesis içerisinde yapılan kişisel veri işleme faaliyetleri, Anayasa’ya, KVK Kanunu’na ve ilgili diğer mevzuata uygun bir biçimde yürütülmektedir.</w:t>
      </w:r>
    </w:p>
    <w:p w14:paraId="168CCFD4"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tarafından güvenliğin sağlanması amacıyla, Veri Sorumlusu binalarında ve tesislerinde güvenlik kamerasıyla izleme faaliyeti ile misafir giriş çıkışlarının takibine yönelik kişisel veri işleme faaliyetinde bulunulmaktadır.</w:t>
      </w:r>
    </w:p>
    <w:p w14:paraId="330DC604" w14:textId="77777777" w:rsidR="00DA25B4" w:rsidRPr="002D1F50" w:rsidRDefault="002D1F50">
      <w:pPr>
        <w:pStyle w:val="NormalWeb"/>
        <w:jc w:val="both"/>
        <w:rPr>
          <w:rFonts w:ascii="Palatino Linotype" w:hAnsi="Palatino Linotype"/>
        </w:rPr>
      </w:pPr>
      <w:r w:rsidRPr="002D1F50">
        <w:rPr>
          <w:rFonts w:ascii="Palatino Linotype" w:hAnsi="Palatino Linotype"/>
        </w:rPr>
        <w:t>Güvenlik kameraları kullanılması ve misafir giriş çıkışlarının kayıt altına alınması yoluyla Veri Sorumlusu tarafından kişisel veri işleme faaliyeti yürütülmüş olmaktadır.</w:t>
      </w:r>
    </w:p>
    <w:p w14:paraId="327264AA" w14:textId="77777777" w:rsidR="00DA25B4" w:rsidRPr="002D1F50" w:rsidRDefault="002D1F50">
      <w:pPr>
        <w:pStyle w:val="NormalWeb"/>
        <w:jc w:val="both"/>
        <w:rPr>
          <w:rFonts w:ascii="Palatino Linotype" w:hAnsi="Palatino Linotype"/>
        </w:rPr>
      </w:pPr>
      <w:r w:rsidRPr="002D1F50">
        <w:rPr>
          <w:rFonts w:ascii="Palatino Linotype" w:hAnsi="Palatino Linotype"/>
        </w:rPr>
        <w:t>Kameralar iç alan ve dış alan kameraları olmak üzere ikiye ayrılmaktadır. İç alan kameraları; lavabolar, odalar, soyunma kabinleri, oda içleri hariç olmak üzere, doğrudan çalışan ya da ziyaretçilerimizi çekmeyecek açı ile konumlandırılmıştır. Kameraların yerleri, izleme faaliyetinin minimum düzeyde ve izleme amacıyla sınırlı bir biçimde sürdürülebilmesi için özenle belirlenmiştir.</w:t>
      </w:r>
    </w:p>
    <w:p w14:paraId="698CA619"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7.2.1 Veri Sorumlusu Bina, Tesis Girişlerinde ve İçerisinde Yürütülen Kamera ile İzleme Faaliyeti</w:t>
      </w:r>
    </w:p>
    <w:p w14:paraId="53CCECD7" w14:textId="77777777" w:rsidR="00DA25B4" w:rsidRPr="002D1F50" w:rsidRDefault="002D1F50">
      <w:pPr>
        <w:pStyle w:val="NormalWeb"/>
        <w:jc w:val="both"/>
        <w:rPr>
          <w:rFonts w:ascii="Palatino Linotype" w:hAnsi="Palatino Linotype"/>
        </w:rPr>
      </w:pPr>
      <w:r w:rsidRPr="002D1F50">
        <w:rPr>
          <w:rFonts w:ascii="Palatino Linotype" w:hAnsi="Palatino Linotype"/>
        </w:rPr>
        <w:t>Bu bölümde Veri Sorumlusunun kamera ile izleme sistemine ilişkin açıklamalar yapılacak ve kişisel verilerin, gizliliğinin ve kişinin temel haklarının nasıl korumaya alındığına ilişkin bilgilendirme yapılacaktır.</w:t>
      </w:r>
    </w:p>
    <w:p w14:paraId="77A6D330"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güvenlik kamerası ile izleme faaliyeti kapsamında; Veri Sorumlusunun ve diğer kişilerin güvenliğini sağlamaya ilişkin menfaatlerini korumak gibi amaçlar taşımaktadır.</w:t>
      </w:r>
    </w:p>
    <w:p w14:paraId="5600C588"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7.2.2 KVK Hukukuna Göre Güvenlik Kamerası ile İzleme Faaliyeti Yürütülmesi</w:t>
      </w:r>
    </w:p>
    <w:p w14:paraId="76A6DE3A"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tarafından güvenlik amacıyla kamera ile izleme faaliyeti yürütülmesinde KVK Kanunu’nda yer alan düzenlemelere uygun hareket edilmektedir. Veri Sorumlusu, bina ve tesislerinde güvenliğin sağlanması amacıyla, yürürlükte bulunan ilgili mevzuatta öngörülen amaçlarla ve KVK Kanunu’nda sayılan kişisel veri işleme şartlarına uygun olarak güvenlik kamerası izleme faaliyetinde bulunmaktadır.</w:t>
      </w:r>
    </w:p>
    <w:p w14:paraId="7AA83F84"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7.2.3 Kamera ile İzleme Faaliyetinin Duyurulması</w:t>
      </w:r>
    </w:p>
    <w:p w14:paraId="2399B340"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tarafından KVK Kanunu’nun 10. Maddesine uygun olarak, kişisel veri sahibi aydınlatılmaktadır. Veri Sorumlusu, genel hususlara ilişkin olarak yaptığı aydınlatmanın (Bkz. Bölüm 3/Başlık 3.3) kamera ile izleme faaliyetine ilişkin birden fazla yöntem ile bildirimde bulunmaktadır. Böylelikle, kişisel veri sahibinin temel hak ve özgürlüklerine zarar verilmesinin engellenmesi, şeffaflığın ve kişisel veri sahibinin aydınlatılmasının sağlanması amaçlanmaktadır.</w:t>
      </w:r>
    </w:p>
    <w:p w14:paraId="5A7E614F"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tarafından kamera ile izleme faaliyetine yönelik olarak; Veri Sorumlusu internet sitesinde işbu Politika yayımlanmakta (çevrimiçi politika düzenlemesi) ve izlemenin yapıldığı alanların girişlerine izleme yapılacağına ilişkin bildirim yazısı asılmaktadır (yerinde aydınlatma).</w:t>
      </w:r>
    </w:p>
    <w:p w14:paraId="3D680358"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7.2.4 Kamera ile İzleme Faaliyetinin Yürütülme Amacı ve Amaçla Sınırlılık</w:t>
      </w:r>
    </w:p>
    <w:p w14:paraId="5A55132B"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KVK Kanunu’nun 4. maddesine uygun olarak, kişisel verileri işlendikleri amaçla bağlantılı, sınırlı ve ölçülü bir biçimde işlemektedir.</w:t>
      </w:r>
    </w:p>
    <w:p w14:paraId="0CCD4E69"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tarafından video kamera ile izleme faaliyetinin sürdürülmesindeki amaç bu Politika’da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sonucu doğurabilecek alanlarda (örneğin, tuvaletler) izlemeye tabi tutulmamaktadır.</w:t>
      </w:r>
    </w:p>
    <w:p w14:paraId="3B45DA4D"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7.2.5 Elde Edilen Verilerin Güvenliğinin Sağlanması</w:t>
      </w:r>
    </w:p>
    <w:p w14:paraId="01D492BE"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tarafından KVK Kanunu’nun 12. maddesine uygun olarak, kamera ile izleme faaliyeti sonucunda elde edilen kişisel verilerin güvenliğinin sağlanması için gerekli teknik ve idari tedbirler alınmaktadır. (Bkz. 2.1)</w:t>
      </w:r>
    </w:p>
    <w:p w14:paraId="530E4389"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7.2.6 Kamera ile İzleme Faaliyeti ile Elde Edilen Kişisel Verilerin Muhafaza Süresi</w:t>
      </w:r>
    </w:p>
    <w:p w14:paraId="6541C7AB"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Sorumlusunun, kamera ile izleme faaliyeti ile elde edilen kişisel verileri muhafaza süresi ile ilgili ayrıntılı bilgiye bu Politika’nın Kişisel Verilerin Saklanma Süreleri isimli 4.3. maddesinde yer verilmiştir.</w:t>
      </w:r>
    </w:p>
    <w:p w14:paraId="2795E75B"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Güvenlik kamerasından elde edilen görüntü kayıtları, silinme süresinden önce ceza soruşturmasına delil teşkil ettiğinin anlaşılması halinde, ceza soruşturmasına delil teşkil ediyorsa adli makama sunuluncaya kadar saklanmaktadır. </w:t>
      </w:r>
    </w:p>
    <w:p w14:paraId="3CD947AE"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Güvenlik kamerasından elde edilen görüntü kayıtları, silinme süresinden önce hukuki uyuşmazlığa delil teşkil ettiğinin anlaşılması halinde 10 yıl saklanmaktadır. </w:t>
      </w:r>
    </w:p>
    <w:p w14:paraId="769FABD5"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7.2.7 İzleme Sonucunda Elde Edilen Bilgilere Kimlerin Erişebildiği ve Bu Bilgilerin Kimlere Aktarıldığı</w:t>
      </w:r>
    </w:p>
    <w:p w14:paraId="66901179" w14:textId="77777777" w:rsidR="00DA25B4" w:rsidRPr="002D1F50" w:rsidRDefault="002D1F50">
      <w:pPr>
        <w:pStyle w:val="NormalWeb"/>
        <w:jc w:val="both"/>
        <w:rPr>
          <w:rFonts w:ascii="Palatino Linotype" w:hAnsi="Palatino Linotype"/>
        </w:rPr>
      </w:pPr>
      <w:r w:rsidRPr="002D1F50">
        <w:rPr>
          <w:rFonts w:ascii="Palatino Linotype" w:hAnsi="Palatino Linotype"/>
        </w:rPr>
        <w:t>Canlı kamera görüntüleri ile dijital ortamda kaydedilen ve muhafaza edilen kayıtlara yalnızca sınırlı sayıda Veri Sorumlusu çalışanının erişimi bulunmaktadır. Kayıtlara erişimi olan sınırlı sayıda kişi gizlilik taahhütnamesi ile eriştiği verilerin gizliliğini koruyacağını beyan etmektedir.</w:t>
      </w:r>
    </w:p>
    <w:p w14:paraId="3FFB3BFA"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KİŞİ GRUBUNDA ZİYARETÇİ VARSA </w:t>
      </w:r>
    </w:p>
    <w:p w14:paraId="2438CAAD"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7.3. Veri Sorumlusu Bina, Tesis Girişlerinde ve İçerisinde Yürütülen Misafir Giriş Çıkışlarının Takibi</w:t>
      </w:r>
    </w:p>
    <w:p w14:paraId="31C4150F"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tarafından; güvenliğin sağlanması ve bu Politika’da belirtilen amaçlarla, Veri Sorumlusu binalarında ve tesislerinde misafir giriş çıkışlarının takibine yönelik kişisel veri işleme faaliyetinde bulunulmaktadır.</w:t>
      </w:r>
    </w:p>
    <w:p w14:paraId="4A689B7E" w14:textId="77777777" w:rsidR="00DA25B4" w:rsidRPr="002D1F50" w:rsidRDefault="002D1F50">
      <w:pPr>
        <w:pStyle w:val="NormalWeb"/>
        <w:jc w:val="both"/>
        <w:rPr>
          <w:rFonts w:ascii="Palatino Linotype" w:hAnsi="Palatino Linotype"/>
        </w:rPr>
      </w:pPr>
      <w:r w:rsidRPr="002D1F50">
        <w:rPr>
          <w:rFonts w:ascii="Palatino Linotype" w:hAnsi="Palatino Linotype"/>
        </w:rPr>
        <w:t>Misafir olarak Veri Sorumlusu binalarına gelen kişilerin isim ve soyadları elde edilirken ya da Veri Sorumlusu nezdinde asılan ya da diğer şekillerde misafirlerin erişimine sunulan metinler aracılığıyla söz konusu kişisel veri sahipleri bu kapsamda aydınlatılmaktadırlar. Misafir giriş-çıkış takibi yapılması amacıyla elde edilen veriler yalnızca bu amaçla işlenmekte ve ilgili kişisel veriler fiziki ortamda veri kayıt sistemine kaydedilmektedir.</w:t>
      </w:r>
    </w:p>
    <w:p w14:paraId="2A220FB6"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7.4. Veri Sorumlusu Bina ve Tesislerinde Ziyaretçilerimize Sağlanan İnternet Erişimlerine İlişkin Kayıtların Saklanması</w:t>
      </w:r>
    </w:p>
    <w:p w14:paraId="77C171E9"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tarafından güvenliğin sağlanması ve bu Politika’da belirtilen amaçlarla; Veri Sorumlusu tarafından bina ve tesislerimiz içerisinde kaldığınız süre boyunca talep eden Ziyaretçilerimize internet erişimi sağlanabilmektedir. Bu durumda internet erişimlerinize ilişkin log kayıtları 5651 Sayılı Kanun ve bu Kanuna göre düzenlenmiş olan mevzuatın amir hükümlerine göre kayıt altına alınmakta; bu kayıtlar ancak yetkili kamu kurum ve kuruluşları tarafından talep edilmesi veya Veri Sorumlusu içinde gerçekleştirilecek denetim süreçlerinde ilgili hukuki yükümlülüğümüzü yerine getirmek amacıyla işlenmektedir.</w:t>
      </w:r>
    </w:p>
    <w:p w14:paraId="533BEBB5" w14:textId="77777777" w:rsidR="00DA25B4" w:rsidRPr="002D1F50" w:rsidRDefault="002D1F50">
      <w:pPr>
        <w:pStyle w:val="NormalWeb"/>
        <w:jc w:val="both"/>
        <w:rPr>
          <w:rFonts w:ascii="Palatino Linotype" w:hAnsi="Palatino Linotype"/>
        </w:rPr>
      </w:pPr>
      <w:r w:rsidRPr="002D1F50">
        <w:rPr>
          <w:rFonts w:ascii="Palatino Linotype" w:hAnsi="Palatino Linotype"/>
        </w:rPr>
        <w:t>Bu çerçevede elde edilen log kayıtlarına yalnızca sınırlı sayıda Veri Sorumlusu çalışanının erişimi bulunmaktadır. Bahsi geçen kayıtlara erişimi olan Veri Sorumlusu çalışanları bu kayıtları yalnızca yetkili kamu kurum ve kuruluşundan gelen talep veya denetim süreçlerinde kullanmak üzere erişmekte ve hukuken yetkili olan kişilerle paylaşmaktadır. Kayıtlara erişimi olan sınırlı sayıda kişi gizlilik taahhütnamesi ile eriştiği verilerin gizliliğini koruyacağını beyan etmektedir.</w:t>
      </w:r>
    </w:p>
    <w:p w14:paraId="3CCE6688" w14:textId="77777777" w:rsidR="00DA25B4" w:rsidRPr="002D1F50" w:rsidRDefault="002D1F50">
      <w:pPr>
        <w:pStyle w:val="Heading3"/>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8. KİŞİSEL VERİLERİN SİLİNMESİ, YOK EDİLMESİ VE ANONİMLEŞTİRİLMESİ ŞARTLARI</w:t>
      </w:r>
    </w:p>
    <w:p w14:paraId="554038D6"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Türk Ceza Kanunu’nun 138. maddesinde ve KVK Kanunu’nun 7. maddesinde düzenlendiği üzere ilgili kanun hükümlerine uygun olarak işlenmiş olmasına rağmen, işlenmesini gerektiren sebeplerin ortadan kalkması hâlinde Veri Sorumlusuin kendi kararına istinaden veya kişisel veri sahibinin talebi üzerine kişisel veriler silinir, yok edilir veya anonim hâle getirilir. </w:t>
      </w:r>
    </w:p>
    <w:p w14:paraId="1BD143E2" w14:textId="77777777" w:rsidR="00DA25B4" w:rsidRPr="002D1F50" w:rsidRDefault="002D1F50">
      <w:pPr>
        <w:pStyle w:val="NormalWeb"/>
        <w:rPr>
          <w:rFonts w:ascii="Palatino Linotype" w:hAnsi="Palatino Linotype"/>
        </w:rPr>
      </w:pPr>
      <w:r w:rsidRPr="002D1F50">
        <w:rPr>
          <w:rFonts w:ascii="Palatino Linotype" w:hAnsi="Palatino Linotype"/>
        </w:rPr>
        <w:t>Bu çerçevede:</w:t>
      </w:r>
    </w:p>
    <w:p w14:paraId="4625FC49" w14:textId="77777777" w:rsidR="00DA25B4" w:rsidRPr="002D1F50" w:rsidRDefault="002D1F50">
      <w:pPr>
        <w:numPr>
          <w:ilvl w:val="0"/>
          <w:numId w:val="14"/>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Mevzuatın değişmesi veya ilgası,</w:t>
      </w:r>
    </w:p>
    <w:p w14:paraId="3A4C456D" w14:textId="77777777" w:rsidR="00DA25B4" w:rsidRPr="002D1F50" w:rsidRDefault="002D1F50">
      <w:pPr>
        <w:numPr>
          <w:ilvl w:val="0"/>
          <w:numId w:val="14"/>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İşlemeye esas sözleşmenin sona ermesi veya hükümsüzlüğü,</w:t>
      </w:r>
    </w:p>
    <w:p w14:paraId="1B103653" w14:textId="77777777" w:rsidR="00DA25B4" w:rsidRPr="002D1F50" w:rsidRDefault="002D1F50">
      <w:pPr>
        <w:numPr>
          <w:ilvl w:val="0"/>
          <w:numId w:val="14"/>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İşlenme amaçlarının ve şartlarının ortadan kalkması,</w:t>
      </w:r>
    </w:p>
    <w:p w14:paraId="5800CBD1" w14:textId="77777777" w:rsidR="00DA25B4" w:rsidRPr="002D1F50" w:rsidRDefault="002D1F50">
      <w:pPr>
        <w:numPr>
          <w:ilvl w:val="0"/>
          <w:numId w:val="14"/>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Açık rızaya bağlı işleme faaliyetlerinde rızanın geri alınması,</w:t>
      </w:r>
    </w:p>
    <w:p w14:paraId="3197FD93" w14:textId="77777777" w:rsidR="00DA25B4" w:rsidRPr="002D1F50" w:rsidRDefault="002D1F50">
      <w:pPr>
        <w:numPr>
          <w:ilvl w:val="0"/>
          <w:numId w:val="14"/>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Veri Sahibinin silme-yok etme-anonim hale getirme başvurusunda bulunması ve bu başvurunun kabulü,</w:t>
      </w:r>
    </w:p>
    <w:p w14:paraId="2EE7B26A" w14:textId="77777777" w:rsidR="00DA25B4" w:rsidRPr="002D1F50" w:rsidRDefault="002D1F50">
      <w:pPr>
        <w:numPr>
          <w:ilvl w:val="0"/>
          <w:numId w:val="14"/>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Veri Sahibinin başvuruda bulunması ve bu başvurunun reddi neticesinde Kişisel Verileri Koruma Kurulu tarafından verilecek talebin karşılanması gerektiğine ilişkin karar,</w:t>
      </w:r>
    </w:p>
    <w:p w14:paraId="09B46753" w14:textId="77777777" w:rsidR="00DA25B4" w:rsidRPr="002D1F50" w:rsidRDefault="002D1F50">
      <w:pPr>
        <w:numPr>
          <w:ilvl w:val="0"/>
          <w:numId w:val="14"/>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Saklama süresinin sona ermesi,</w:t>
      </w:r>
    </w:p>
    <w:p w14:paraId="68EC9452" w14:textId="77777777" w:rsidR="00DA25B4" w:rsidRPr="002D1F50" w:rsidRDefault="002D1F50">
      <w:pPr>
        <w:numPr>
          <w:ilvl w:val="0"/>
          <w:numId w:val="14"/>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Veri Sorumlusu bünyesinde gerçekleştirilen periyodik imha işlemleri,</w:t>
      </w:r>
    </w:p>
    <w:p w14:paraId="5702FE55"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neticesinde Veri Sorumlusu topladığı Kişisel Verileri silmekte, imha etmekte veya anonim hale getirmektedir. </w:t>
      </w:r>
    </w:p>
    <w:p w14:paraId="28E3D5FA"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Yönetmelik’in 11. Maddesi uyarınca Veri Sorumlusu, periyodik imha süresini aşağıdaki şekilde belirlemiştir. Buna göre, </w:t>
      </w:r>
    </w:p>
    <w:p w14:paraId="47949C28" w14:textId="77777777" w:rsidR="00DA25B4" w:rsidRPr="002D1F50" w:rsidRDefault="002D1F50">
      <w:pPr>
        <w:numPr>
          <w:ilvl w:val="0"/>
          <w:numId w:val="15"/>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Kişisel Verilerin Korunması Kurulu'nun Kişisel Verinin İmhasına Yönelik Kararının Tebliğinden İtibaren En Geç 30 Gün</w:t>
      </w:r>
    </w:p>
    <w:p w14:paraId="2B37772F" w14:textId="77777777" w:rsidR="00DA25B4" w:rsidRPr="002D1F50" w:rsidRDefault="002D1F50">
      <w:pPr>
        <w:numPr>
          <w:ilvl w:val="0"/>
          <w:numId w:val="15"/>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Saklama Süresinin bitimi itibari ile ilk Periyodik İmha zamanında</w:t>
      </w:r>
    </w:p>
    <w:p w14:paraId="09E418F3" w14:textId="77777777" w:rsidR="00DA25B4" w:rsidRPr="002D1F50" w:rsidRDefault="002D1F50">
      <w:pPr>
        <w:numPr>
          <w:ilvl w:val="0"/>
          <w:numId w:val="15"/>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Silinme Talebi sonrası 30 gün cevap verme süresi içinde</w:t>
      </w:r>
    </w:p>
    <w:p w14:paraId="0E9DD1B6" w14:textId="77777777" w:rsidR="00DA25B4" w:rsidRPr="002D1F50" w:rsidRDefault="002D1F50">
      <w:pPr>
        <w:numPr>
          <w:ilvl w:val="0"/>
          <w:numId w:val="15"/>
        </w:numPr>
        <w:spacing w:before="100" w:beforeAutospacing="1" w:after="100" w:afterAutospacing="1"/>
        <w:rPr>
          <w:rFonts w:ascii="Palatino Linotype" w:eastAsia="Times New Roman" w:hAnsi="Palatino Linotype" w:cs="Times New Roman"/>
        </w:rPr>
      </w:pPr>
      <w:r w:rsidRPr="002D1F50">
        <w:rPr>
          <w:rFonts w:ascii="Palatino Linotype" w:eastAsia="Times New Roman" w:hAnsi="Palatino Linotype" w:cs="Times New Roman"/>
        </w:rPr>
        <w:t>Silinme/İmha Talebi ile hemen silinir ve yok edilir</w:t>
      </w:r>
    </w:p>
    <w:p w14:paraId="5782E5C5"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 xml:space="preserve">8.1. Kişisel Verilerin Silinmesi, Yok Edilmesi ve Anonimleştirilmesi Teknikleri </w:t>
      </w:r>
    </w:p>
    <w:p w14:paraId="53B58850"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Sorumlusutopladığı Kişisel Verileri, işlenmesini gerektiren sebeplerin ortadan kalkması hâlinde kendiliğinden veya Veri Sahibinin talebi üzerine silmekte, yok etmekte veya anonim hale getirmektedir. Kanun’un 28. maddesine uyarınca ise, anonim hale getirilmiş olan kişisel veriler araştırma, planlama ve istatistik gibi amaçlarla işlenebilmektedir. Anonimleştirme sonrasında gerçekleştirilen bu tür işlemeler Kanun kapsamı dışında olup, bu durumda kişisel Veri Sahibinin açık rızası aranmamaktadır. </w:t>
      </w:r>
    </w:p>
    <w:p w14:paraId="763B456B"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Bu çerçevede, Veri Sorumlusu tarafından, aşağıda belirtilen silme, imha etme veya anonim hale getirme usullerinden biri veya birkaçı seçilerek, amaca en uygun yöntem izlenmektedir: </w:t>
      </w:r>
    </w:p>
    <w:p w14:paraId="5AE30A56"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8.1.1. Fiziki Belgenin İmhası</w:t>
      </w:r>
    </w:p>
    <w:p w14:paraId="531077CF" w14:textId="77777777" w:rsidR="00DA25B4" w:rsidRPr="002D1F50" w:rsidRDefault="002D1F50">
      <w:pPr>
        <w:pStyle w:val="NormalWeb"/>
        <w:jc w:val="both"/>
        <w:rPr>
          <w:rFonts w:ascii="Palatino Linotype" w:hAnsi="Palatino Linotype"/>
        </w:rPr>
      </w:pPr>
      <w:r w:rsidRPr="002D1F50">
        <w:rPr>
          <w:rFonts w:ascii="Palatino Linotype" w:hAnsi="Palatino Linotype"/>
        </w:rPr>
        <w:t>Şirketimizce toplanan ve veri kayıt sistemlerimizin parçası olmakla birlikte otomatik olmayan yollarla işlediğimiz Kişisel Veriler, bulundukları ortamın (kağıt, mikrofiş) üzerindeki Kişisel Verinin sonradan kullanılmasına imkan vermeyecek biçimde fiziksel olarak yok edilmesi suretiyle de yok edilebilmektedir.</w:t>
      </w:r>
    </w:p>
    <w:p w14:paraId="39D10FA0"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 xml:space="preserve">8.1.2. Dijital Belgenin İmhası </w:t>
      </w:r>
    </w:p>
    <w:p w14:paraId="24513548" w14:textId="77777777" w:rsidR="00DA25B4" w:rsidRPr="002D1F50" w:rsidRDefault="002D1F50">
      <w:pPr>
        <w:pStyle w:val="NormalWeb"/>
        <w:jc w:val="both"/>
        <w:rPr>
          <w:rFonts w:ascii="Palatino Linotype" w:hAnsi="Palatino Linotype"/>
        </w:rPr>
      </w:pPr>
      <w:r w:rsidRPr="002D1F50">
        <w:rPr>
          <w:rFonts w:ascii="Palatino Linotype" w:hAnsi="Palatino Linotype"/>
        </w:rPr>
        <w:t>Şirket bünyesinde dijital ortamlarda üretilen veya elde edilen Kişisel Veri içeren Dijital Belgeler, İlgili Kullanıcılar için hiçbir şekilde erişilemez ve tekrar kullanılamaz hale getirilecek biçimde kalıcı olarak silinmektedir.</w:t>
      </w:r>
    </w:p>
    <w:p w14:paraId="5A75E1EC"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8.1.3. Kullanılan Yazılım Programlarından Silme</w:t>
      </w:r>
    </w:p>
    <w:p w14:paraId="7769019C" w14:textId="77777777" w:rsidR="00DA25B4" w:rsidRPr="002D1F50" w:rsidRDefault="002D1F50">
      <w:pPr>
        <w:pStyle w:val="NormalWeb"/>
        <w:jc w:val="both"/>
        <w:rPr>
          <w:rFonts w:ascii="Palatino Linotype" w:hAnsi="Palatino Linotype"/>
        </w:rPr>
      </w:pPr>
      <w:r w:rsidRPr="002D1F50">
        <w:rPr>
          <w:rFonts w:ascii="Palatino Linotype" w:hAnsi="Palatino Linotype"/>
        </w:rPr>
        <w:t>Şirketimiz bünyesindeki dijital ortamlarda muhafaza edilen Kişisel Veriler, İlgili Kullanıcılar için hiçbir şekilde erişilemez ve tekrar kullanılamaz hale getirilecek biçimde ilgili yazılımdan silinmektedir.</w:t>
      </w:r>
    </w:p>
    <w:p w14:paraId="126FA693" w14:textId="77777777" w:rsidR="00DA25B4" w:rsidRPr="002D1F50" w:rsidRDefault="002D1F50">
      <w:pPr>
        <w:pStyle w:val="NormalWeb"/>
        <w:jc w:val="both"/>
        <w:rPr>
          <w:rFonts w:ascii="Palatino Linotype" w:hAnsi="Palatino Linotype"/>
        </w:rPr>
      </w:pPr>
      <w:r w:rsidRPr="002D1F50">
        <w:rPr>
          <w:rFonts w:ascii="Palatino Linotype" w:hAnsi="Palatino Linotype"/>
        </w:rPr>
        <w:t>Kullandığımız Ticari Paket Programlar, İnsan Kaynakları Programları, SQL veri tabanları gibi elektronik kayıt ortamlarına silme komutu verilerek verilerin silinmesi, merkezi sunucumuzda yer alan dosyalara veya dosyaların bulunduğu dizin üzerinde İlgili Kullanıcıların erişim haklarının kaldırılması; veri tabanlarında ilgili satırların veri tabanı komutları ile silinmesi veya taşınabilir medyada (USB, HDD, vb.) bulunan Kişisel Verilerin uygun yazılımlar kullanılarak silinmesi suretiyle veriler silinebilmektedir.</w:t>
      </w:r>
    </w:p>
    <w:p w14:paraId="60561444" w14:textId="77777777" w:rsidR="00DA25B4" w:rsidRPr="002D1F50" w:rsidRDefault="002D1F50">
      <w:pPr>
        <w:pStyle w:val="NormalWeb"/>
        <w:jc w:val="both"/>
        <w:rPr>
          <w:rFonts w:ascii="Palatino Linotype" w:hAnsi="Palatino Linotype"/>
        </w:rPr>
      </w:pPr>
      <w:r w:rsidRPr="002D1F50">
        <w:rPr>
          <w:rFonts w:ascii="Palatino Linotype" w:hAnsi="Palatino Linotype"/>
        </w:rPr>
        <w:t>Ancak, bazı Kişisel Verilerin silinmesi sebebiyle diğer bir kısım verilere de sistemde erişimin mümkün olmadığı hallerde, silmeye konu Kişisel Veriler ilgili Veri Sahibi ile ilişkilendirilemeyecek duruma getirilerek arşivlenebilmektedir; bu durumda da ilgili Kişisel Veriler silinmiş sayılmaktadır. Böyle durumlarda Şirketimiz, Kişisel Verilere yalnızca yetkili kişiler tarafından erişilmesini sağlayacak şekilde gerekli her türlü teknik ve idari tedbiri almaktadır.</w:t>
      </w:r>
    </w:p>
    <w:p w14:paraId="61545DC0"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8.1.4. Veri Tabanından Silme</w:t>
      </w:r>
    </w:p>
    <w:p w14:paraId="7C9D81E9" w14:textId="77777777" w:rsidR="00DA25B4" w:rsidRPr="002D1F50" w:rsidRDefault="002D1F50">
      <w:pPr>
        <w:pStyle w:val="NormalWeb"/>
        <w:jc w:val="both"/>
        <w:rPr>
          <w:rFonts w:ascii="Palatino Linotype" w:hAnsi="Palatino Linotype"/>
        </w:rPr>
      </w:pPr>
      <w:r w:rsidRPr="002D1F50">
        <w:rPr>
          <w:rFonts w:ascii="Palatino Linotype" w:hAnsi="Palatino Linotype"/>
        </w:rPr>
        <w:t>Şirketimizde, veri tabanında muhafaza edilen Kişisel Veriler, İlgili Kullanıcılar için hiçbir şekilde erişilemez ve tekrar kullanılamaz hale getirilecek biçimde ilgili veri tabanından silinmektedir.</w:t>
      </w:r>
    </w:p>
    <w:p w14:paraId="418DCED1" w14:textId="77777777" w:rsidR="00DA25B4" w:rsidRPr="002D1F50" w:rsidRDefault="002D1F50">
      <w:pPr>
        <w:pStyle w:val="NormalWeb"/>
        <w:jc w:val="both"/>
        <w:rPr>
          <w:rFonts w:ascii="Palatino Linotype" w:hAnsi="Palatino Linotype"/>
        </w:rPr>
      </w:pPr>
      <w:r w:rsidRPr="002D1F50">
        <w:rPr>
          <w:rFonts w:ascii="Palatino Linotype" w:hAnsi="Palatino Linotype"/>
        </w:rPr>
        <w:t>Kullandığımız Ticari Paket Programlar, İnsan Kaynakları Programları, SQL veri tabanları gibi elektronik kayıt ortamlarına silme komutu verilerek verilerin silinmesi, merkezi sunucumuzda yer alan dosyalara veya dosyaların bulunduğu dizin üzerinde İlgili Kullanıcıların erişim haklarının kaldırılması; veri tabanlarında ilgili satırların veri tabanı komutları ile silinmesi veya taşınabilir medyada (USB, HDD, vb.) bulunan Kişisel Verilerin uygun yazılımlar kullanılarak silinmesi suretiyle veriler silinebilmektedir.</w:t>
      </w:r>
    </w:p>
    <w:p w14:paraId="7843F579" w14:textId="77777777" w:rsidR="00DA25B4" w:rsidRPr="002D1F50" w:rsidRDefault="002D1F50">
      <w:pPr>
        <w:pStyle w:val="NormalWeb"/>
        <w:jc w:val="both"/>
        <w:rPr>
          <w:rFonts w:ascii="Palatino Linotype" w:hAnsi="Palatino Linotype"/>
        </w:rPr>
      </w:pPr>
      <w:r w:rsidRPr="002D1F50">
        <w:rPr>
          <w:rFonts w:ascii="Palatino Linotype" w:hAnsi="Palatino Linotype"/>
        </w:rPr>
        <w:t>Ancak, bazı Kişisel Verilerin silinmesi sebebiyle diğer bir kısım verilere de sistemde erişimin mümkün olmadığı hallerde, silmeye konu Kişisel Veriler ilgili Veri Sahibi ile ilişkilendirilemeyecek duruma getirilerek arşivlenebilmektedir; bu durumda da ilgili Kişisel Veriler silinmiş sayılmaktadır. Böyle durumlarda Şirketimiz, Kişisel Verilere yalnızca yetkili kişiler tarafından erişilmesini sağlayacak şekilde gerekli her türlü teknik ve idari tedbiri almaktadır.</w:t>
      </w:r>
    </w:p>
    <w:p w14:paraId="622D2315"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8.1.5. Bulut Sisteminden Silme</w:t>
      </w:r>
    </w:p>
    <w:p w14:paraId="78A7CDD8" w14:textId="77777777" w:rsidR="00DA25B4" w:rsidRPr="002D1F50" w:rsidRDefault="002D1F50">
      <w:pPr>
        <w:pStyle w:val="NormalWeb"/>
        <w:jc w:val="both"/>
        <w:rPr>
          <w:rFonts w:ascii="Palatino Linotype" w:hAnsi="Palatino Linotype"/>
        </w:rPr>
      </w:pPr>
      <w:r w:rsidRPr="002D1F50">
        <w:rPr>
          <w:rFonts w:ascii="Palatino Linotype" w:hAnsi="Palatino Linotype"/>
        </w:rPr>
        <w:t>Şirket bünyesinde bulut sistemlerinde muhafaza edilen/saklanan Kişisel Veriler, İlgili Kullanıcılar için hiçbir şekilde erişilemez ve tekrar kullanılamaz hale getirilecek biçimde bulut sisteminden kalıcı olarak silinmektedir.</w:t>
      </w:r>
    </w:p>
    <w:p w14:paraId="5890C2EA" w14:textId="77777777" w:rsidR="00DA25B4" w:rsidRPr="002D1F50" w:rsidRDefault="002D1F50">
      <w:pPr>
        <w:pStyle w:val="NormalWeb"/>
        <w:jc w:val="both"/>
        <w:rPr>
          <w:rFonts w:ascii="Palatino Linotype" w:hAnsi="Palatino Linotype"/>
        </w:rPr>
      </w:pPr>
      <w:r w:rsidRPr="002D1F50">
        <w:rPr>
          <w:rFonts w:ascii="Palatino Linotype" w:hAnsi="Palatino Linotype"/>
        </w:rPr>
        <w:t>Ancak, bazı Kişisel Verilerin silinmesi sebebiyle diğer bir kısım verilere de sistemde erişimin mümkün olmadığı hallerde, silmeye konu Kişisel Veriler ilgili Veri Sahibi ile ilişkilendirilemeyecek duruma getirilerek arşivlenebilmektedir; bu durumda da ilgili Kişisel Veriler silinmiş sayılmaktadır. Böyle durumlarda Şirketimiz, Kişisel Verilere yalnızca yetkili kişiler tarafından erişilmesini sağlayacak şekilde gerekli her türlü teknik ve idari tedbiri almaktadır.</w:t>
      </w:r>
    </w:p>
    <w:p w14:paraId="44927721"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8.1.1 Kullanılan Yazılım Programlarından Silme</w:t>
      </w:r>
    </w:p>
    <w:p w14:paraId="41F10AF3"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bünyesindeki dijital ortamlarda muhafaza edilen Kişisel Veriler, İlgili Kullanıcılar için hiçbir şekilde erişilemez ve tekrar kullanılamaz hale getirilecek biçimde ilgili yazılımdan silinmektedir.</w:t>
      </w:r>
    </w:p>
    <w:p w14:paraId="573DDD93" w14:textId="77777777" w:rsidR="00DA25B4" w:rsidRPr="002D1F50" w:rsidRDefault="002D1F50">
      <w:pPr>
        <w:pStyle w:val="NormalWeb"/>
        <w:jc w:val="both"/>
        <w:rPr>
          <w:rFonts w:ascii="Palatino Linotype" w:hAnsi="Palatino Linotype"/>
        </w:rPr>
      </w:pPr>
      <w:r w:rsidRPr="002D1F50">
        <w:rPr>
          <w:rFonts w:ascii="Palatino Linotype" w:hAnsi="Palatino Linotype"/>
        </w:rPr>
        <w:t>Kullandığımız Ticari Paket Programlar, İnsan Kaynakları Programları, SQL veri tabanları gibi elektronik kayıt ortamlarına silme komutu verilerek verilerin silinmesi, merkezi sunucumuzda yer alan dosyalara veya dosyaların bulunduğu dizin üzerinde İlgili Kullanıcıların erişim haklarının kaldırılması; veri tabanlarında ilgili satırların veri tabanı komutları ile silinmesi veya taşınabilir medyada (USB, HDD, vb.) bulunan Kişisel Verilerin uygun yazılımlar kullanılarak silinmesi suretiyle veriler silinebilmektedir.</w:t>
      </w:r>
    </w:p>
    <w:p w14:paraId="7B6A2D4F" w14:textId="77777777" w:rsidR="00DA25B4" w:rsidRPr="002D1F50" w:rsidRDefault="002D1F50">
      <w:pPr>
        <w:pStyle w:val="NormalWeb"/>
        <w:jc w:val="both"/>
        <w:rPr>
          <w:rFonts w:ascii="Palatino Linotype" w:hAnsi="Palatino Linotype"/>
        </w:rPr>
      </w:pPr>
      <w:r w:rsidRPr="002D1F50">
        <w:rPr>
          <w:rFonts w:ascii="Palatino Linotype" w:hAnsi="Palatino Linotype"/>
        </w:rPr>
        <w:t>Ancak, bazı Kişisel Verilerin silinmesi sebebiyle diğer bir kısım verilere de sistemde erişimin mümkün olmadığı hallerde, silmeye konu Kişisel Veriler ilgili Veri Sahibi ile ilişkilendirilemeyecek duruma getirilerek arşivlenebilmektedir; bu durumda da ilgili Kişisel Veriler silinmiş sayılmaktadır. Böyle durumlarda Veri Sorumlusu, Kişisel Verilere yalnızca yetkili kişiler tarafından erişilmesini sağlayacak şekilde gerekli her türlü teknik ve idari tedbiri almaktadır.</w:t>
      </w:r>
    </w:p>
    <w:p w14:paraId="335938E5"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8.1.2 Kağıt Ortamında Bulunan Kişisel Verilerin Karartılması</w:t>
      </w:r>
    </w:p>
    <w:p w14:paraId="00E87326"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ticari faaliyetlerinin devamı için topladığı fiziki başvuru formları, sözleşmeler, özlük dosyaları gibi kağıt ortamında toplanan Kişisel Veriler, bulundukları kağıt ortamında okunamayacak hale getirilerek de silinebilmektedir. Özellikle kötü niyetli, amaca yönelik olmayan kullanımı önlemek veya silinmesi talep edilen Kişisel Verileri silmek için, ilgili veya talebe konu tüm kişisel veriler fiziksel olarak belgenin bir kısmında kesilmekte veya geri döndürülemeyecek ve teknolojik çözümlerle okunamayacak şekilde sabit mürekkep kullanılarak görünemeyecek hale getirilmektedir.</w:t>
      </w:r>
    </w:p>
    <w:p w14:paraId="709636FE"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8.1.3 Fiziki Belgenin İmhası</w:t>
      </w:r>
    </w:p>
    <w:p w14:paraId="4DC8A556"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toplanan ve veri kayıt sistemlerimizin parçası olmakla birlikte otomatik olmayan yollarla işlediğimiz Kişisel Veriler, bulundukları ortamın (kağıt, mikrofiş) üzerindeki Kişisel Verinin sonradan kullanılmasına imkan vermeyecek biçimde fiziksel olarak yok edilmesi suretiyle de yok edilebilmektedir.</w:t>
      </w:r>
    </w:p>
    <w:p w14:paraId="257BAB63"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8.1.4 Üzerine Yazma</w:t>
      </w:r>
    </w:p>
    <w:p w14:paraId="146AB1F6"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kullanılan manyetik medya ve yeniden yazılabilir optik medya, özel yazılımlar aracılığı ile rastgele sayısal veriler yazılarak eski verinin okunabilmesi ve kurtarılabilmesi imkanını ortadan kaldıran bir veri yok etme yöntemidir. Üzerinde Kişisel Veri bulunan herhangi bir yeniden kullanılabilir manyetik medya, üzerine yazma yöntemi kullanılarak, içindeki veri geri dönüştürülemez şekilde temizlenmektedir.</w:t>
      </w:r>
    </w:p>
    <w:p w14:paraId="5C39D84C"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8.1.5 Maskeleme</w:t>
      </w:r>
    </w:p>
    <w:p w14:paraId="322BC2B6" w14:textId="77777777" w:rsidR="00DA25B4" w:rsidRPr="002D1F50" w:rsidRDefault="002D1F50">
      <w:pPr>
        <w:pStyle w:val="NormalWeb"/>
        <w:jc w:val="both"/>
        <w:rPr>
          <w:rFonts w:ascii="Palatino Linotype" w:hAnsi="Palatino Linotype"/>
        </w:rPr>
      </w:pPr>
      <w:r w:rsidRPr="002D1F50">
        <w:rPr>
          <w:rFonts w:ascii="Palatino Linotype" w:hAnsi="Palatino Linotype"/>
        </w:rPr>
        <w:t>Maskeleme yöntemi ile, Kişisel Verilerin belli alanları üstleri çizilerek, boyanarak ve/veya yıldızlama yöntemi ile Veri Sahibi olan gerçek kişiyle ilişkilendirilemeyecek hale getirilmektedir. Örneğin, Veri Sorumlusu bünyesinde yer alan müşteriye ait bir kimlik verisi, veri tabanımızdan çıkartılarak, Veri Sahibinin tanımlanması imkânsız hale getirilmektedir.</w:t>
      </w:r>
    </w:p>
    <w:p w14:paraId="53D9978F"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8.1.6 Veri Türetme</w:t>
      </w:r>
    </w:p>
    <w:p w14:paraId="5D9821D0"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olarak saklamakta olduğu bazı Kişisel Verileri, pazarlama faaliyetleri için kullanabilmektedir. Bu tür verilerin veri tabanımızdan silinmesini gerektiren durumların ortaya çıkması halinde, Veri Sorumlusu veri türetme yöntemi ile Kişisel Verinin içeriğinden daha genel bir içerik oluşturarak Kişisel Verinin herhangi bir gerçek kişiyle ilişkilendirilemeyecek hale getirilmesini sağlanmaktadır. </w:t>
      </w:r>
    </w:p>
    <w:p w14:paraId="305612BD"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8.1.7 Anonimleştirme</w:t>
      </w:r>
    </w:p>
    <w:p w14:paraId="71199EE5" w14:textId="77777777" w:rsidR="00DA25B4" w:rsidRPr="002D1F50" w:rsidRDefault="002D1F50">
      <w:pPr>
        <w:pStyle w:val="NormalWeb"/>
        <w:jc w:val="both"/>
        <w:rPr>
          <w:rFonts w:ascii="Palatino Linotype" w:hAnsi="Palatino Linotype"/>
        </w:rPr>
      </w:pPr>
      <w:r w:rsidRPr="002D1F50">
        <w:rPr>
          <w:rFonts w:ascii="Palatino Linotype" w:hAnsi="Palatino Linotype"/>
        </w:rPr>
        <w:t>Kişisel Verilerin genelleştirilmesi yöntemi, Veri Sorumlusu, veri tabanında mevcut birçok verinin toplulaştırılarak herhangi bir gerçek kişiyle ilişkilendirilemeyecek hale getirilmesi ve böylece Veri Sorumlusu Veri Sahiplerine bağlı ama bir takım sonuçları herhangi bir Kişisel Veri saklamaksızın takip edebilmesini sağlamak amacıyla kullanılmaktadır. Bu sayede, örneğin, iş akdi sona ermiş çalışanlarımızın doğum tarihleri ve kimlik bilgileri gösterilmeksizin, hangi yıl aralığında, hangi pozisyonlarda, hangi yaş aralığında istihdamın daha verimli olduğu sonuçları takip edilebilmektedir.</w:t>
      </w:r>
    </w:p>
    <w:p w14:paraId="7EF1A6E8"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8.1.8 Bulut Sisteminden Silme</w:t>
      </w:r>
    </w:p>
    <w:p w14:paraId="179D0BE5"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bünyesinde bulut sistemlerinde muhafaza edilen/saklanan Kişisel Veriler, İlgili Kullanıcılar için hiçbir şekilde erişilemez ve tekrar kullanılamaz hale getirilecek biçimde bulut sisteminden kalıcı olarak silinmektedir.</w:t>
      </w:r>
    </w:p>
    <w:p w14:paraId="7EDDFC2C" w14:textId="77777777" w:rsidR="00DA25B4" w:rsidRPr="002D1F50" w:rsidRDefault="002D1F50">
      <w:pPr>
        <w:pStyle w:val="NormalWeb"/>
        <w:jc w:val="both"/>
        <w:rPr>
          <w:rFonts w:ascii="Palatino Linotype" w:hAnsi="Palatino Linotype"/>
        </w:rPr>
      </w:pPr>
      <w:r w:rsidRPr="002D1F50">
        <w:rPr>
          <w:rFonts w:ascii="Palatino Linotype" w:hAnsi="Palatino Linotype"/>
        </w:rPr>
        <w:t>Ancak, bazı Kişisel Verilerin silinmesi sebebiyle diğer bir kısım verilere de sistemde erişimin mümkün olmadığı hallerde, silmeye konu Kişisel Veriler ilgili Veri Sahibi ile ilişkilendirilemeyecek duruma getirilerek arşivlenebilmektedir; bu durumda da ilgili Kişisel Veriler silinmiş sayılmaktadır. Böyle durumlarda Veri SorumlusuKişisel Verilere yalnızca yetkili kişiler tarafından erişilmesini sağlayacak şekilde gerekli her türlü teknik ve idari tedbiri almaktadır.</w:t>
      </w:r>
    </w:p>
    <w:p w14:paraId="252015BA"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 xml:space="preserve">8.1.9 Dijital Belgenin İmhası </w:t>
      </w:r>
    </w:p>
    <w:p w14:paraId="5AEE5038"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bünyesinde dijital ortamlarda üretilen veya elde edilen Kişisel Veri içeren Dijital Belgeler, İlgili Kullanıcılar için hiçbir şekilde erişilemez ve tekrar kullanılamaz hale getirilecek biçimde kalıcı olarak silinmektedir.</w:t>
      </w:r>
    </w:p>
    <w:p w14:paraId="03885169"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8.1.10 Veri Tabanından Silme</w:t>
      </w:r>
    </w:p>
    <w:p w14:paraId="1FA7CD30"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veri tabanında muhafaza edilen Kişisel Veriler, İlgili Kullanıcılar için hiçbir şekilde erişilemez ve tekrar kullanılamaz hale getirilecek biçimde ilgili veri tabanından silinmektedir.</w:t>
      </w:r>
    </w:p>
    <w:p w14:paraId="03776C14" w14:textId="77777777" w:rsidR="00DA25B4" w:rsidRPr="002D1F50" w:rsidRDefault="002D1F50">
      <w:pPr>
        <w:pStyle w:val="NormalWeb"/>
        <w:jc w:val="both"/>
        <w:rPr>
          <w:rFonts w:ascii="Palatino Linotype" w:hAnsi="Palatino Linotype"/>
        </w:rPr>
      </w:pPr>
      <w:r w:rsidRPr="002D1F50">
        <w:rPr>
          <w:rFonts w:ascii="Palatino Linotype" w:hAnsi="Palatino Linotype"/>
        </w:rPr>
        <w:t>Kullandığımız Ticari Paket Programlar, İnsan Kaynakları Programları, SQL veri tabanları gibi elektronik kayıt ortamlarına silme komutu verilerek verilerin silinmesi, merkezi sunucumuzda yer alan dosyalara veya dosyaların bulunduğu dizin üzerinde İlgili Kullanıcıların erişim haklarının kaldırılması; veri tabanlarında ilgili satırların veri tabanı komutları ile silinmesi veya taşınabilir medyada (USB, HDD, vb.) bulunan Kişisel Verilerin uygun yazılımlar kullanılarak silinmesi suretiyle veriler silinebilmektedir.</w:t>
      </w:r>
    </w:p>
    <w:p w14:paraId="1779F33D" w14:textId="77777777" w:rsidR="00DA25B4" w:rsidRPr="002D1F50" w:rsidRDefault="002D1F50">
      <w:pPr>
        <w:pStyle w:val="NormalWeb"/>
        <w:jc w:val="both"/>
        <w:rPr>
          <w:rFonts w:ascii="Palatino Linotype" w:hAnsi="Palatino Linotype"/>
        </w:rPr>
      </w:pPr>
      <w:r w:rsidRPr="002D1F50">
        <w:rPr>
          <w:rFonts w:ascii="Palatino Linotype" w:hAnsi="Palatino Linotype"/>
        </w:rPr>
        <w:t>Ancak, bazı Kişisel Verilerin silinmesi sebebiyle diğer bir kısım verilere de sistemde erişimin mümkün olmadığı hallerde, silmeye konu Kişisel Veriler ilgili Veri Sahibi ile ilişkilendirilemeyecek duruma getirilerek arşivlenebilmektedir; bu durumda da ilgili Kişisel Veriler silinmiş sayılmaktadır. Böyle durumlarda Veri Sorumlusu, Kişisel Verilere yalnızca yetkili kişiler tarafından erişilmesini sağlayacak şekilde gerekli her türlü teknik ve idari tedbiri almaktadır.</w:t>
      </w:r>
    </w:p>
    <w:p w14:paraId="3C7538F0" w14:textId="77777777" w:rsidR="00DA25B4" w:rsidRPr="002D1F50" w:rsidRDefault="002D1F50">
      <w:pPr>
        <w:pStyle w:val="Heading3"/>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9. KİŞİSEL VERİ SAHİPLERİNİN HAKLARI; BU HAKLARIN KULLANILMASI VE DEĞERLENDİRİLMESİ METODOLOJİSİ</w:t>
      </w:r>
    </w:p>
    <w:p w14:paraId="7816177D"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9.1. Veri Sahibinin Hakları ve Bu Haklarını Kullanması</w:t>
      </w:r>
    </w:p>
    <w:p w14:paraId="0290217B"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9.1.1. Kişisel Veri Sahibinin Hakları</w:t>
      </w:r>
    </w:p>
    <w:p w14:paraId="6E6123F4"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Kişisel veri sahipleri aşağıda yer alan haklara sahiptirler: </w:t>
      </w:r>
    </w:p>
    <w:p w14:paraId="1FAD314B" w14:textId="77777777" w:rsidR="00DA25B4" w:rsidRPr="002D1F50" w:rsidRDefault="002D1F50">
      <w:pPr>
        <w:numPr>
          <w:ilvl w:val="0"/>
          <w:numId w:val="16"/>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işlenip işlenmediğini öğrenme,</w:t>
      </w:r>
    </w:p>
    <w:p w14:paraId="5248D925" w14:textId="77777777" w:rsidR="00DA25B4" w:rsidRPr="002D1F50" w:rsidRDefault="002D1F50">
      <w:pPr>
        <w:numPr>
          <w:ilvl w:val="0"/>
          <w:numId w:val="16"/>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verileri işlenmişse buna ilişkin bilgi talep etme,</w:t>
      </w:r>
    </w:p>
    <w:p w14:paraId="4FBF448C" w14:textId="77777777" w:rsidR="00DA25B4" w:rsidRPr="002D1F50" w:rsidRDefault="002D1F50">
      <w:pPr>
        <w:numPr>
          <w:ilvl w:val="0"/>
          <w:numId w:val="16"/>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verilerin işlenme amacını ve bunların amacına uygun kullanılıp kullanılmadığını öğrenme,</w:t>
      </w:r>
    </w:p>
    <w:p w14:paraId="77B57C1B" w14:textId="77777777" w:rsidR="00DA25B4" w:rsidRPr="002D1F50" w:rsidRDefault="002D1F50">
      <w:pPr>
        <w:numPr>
          <w:ilvl w:val="0"/>
          <w:numId w:val="16"/>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Yurt içinde veya yurt dışında kişisel verilerin aktarıldığı üçüncü kişileri bilme,</w:t>
      </w:r>
    </w:p>
    <w:p w14:paraId="0867226E" w14:textId="77777777" w:rsidR="00DA25B4" w:rsidRPr="002D1F50" w:rsidRDefault="002D1F50">
      <w:pPr>
        <w:numPr>
          <w:ilvl w:val="0"/>
          <w:numId w:val="16"/>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verilerin eksik veya yanlış işlenmiş olması hâlinde bunların düzeltilmesini isteme ve bu kapsamda yapılan işlemin kişisel verilerin aktarıldığı üçüncü kişilere bildirilmesini isteme,</w:t>
      </w:r>
    </w:p>
    <w:p w14:paraId="77A08AEF" w14:textId="77777777" w:rsidR="00DA25B4" w:rsidRPr="002D1F50" w:rsidRDefault="002D1F50">
      <w:pPr>
        <w:numPr>
          <w:ilvl w:val="0"/>
          <w:numId w:val="16"/>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64FEDCC5" w14:textId="77777777" w:rsidR="00DA25B4" w:rsidRPr="002D1F50" w:rsidRDefault="002D1F50">
      <w:pPr>
        <w:numPr>
          <w:ilvl w:val="0"/>
          <w:numId w:val="16"/>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İşlenen verilerin münhasıran otomatik sistemler vasıtasıyla analiz edilmesi suretiyle kişinin kendisi aleyhine bir sonucun ortaya çıkmasına itiraz etme,</w:t>
      </w:r>
    </w:p>
    <w:p w14:paraId="20686BC7" w14:textId="77777777" w:rsidR="00DA25B4" w:rsidRPr="002D1F50" w:rsidRDefault="002D1F50">
      <w:pPr>
        <w:numPr>
          <w:ilvl w:val="0"/>
          <w:numId w:val="16"/>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verilerin kanuna aykırı olarak işlenmesi sebebiyle zarara uğraması hâlinde zararın giderilmesini talep etme.</w:t>
      </w:r>
    </w:p>
    <w:p w14:paraId="60FB6E95"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9.1.2. Kişisel Veri Sahibinin Haklarını İleri Süremeyeceği Haller</w:t>
      </w:r>
    </w:p>
    <w:p w14:paraId="28CE3A4C"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Kişisel veri sahipleri, KVK Kanunu’nun 28. maddesi gereğince aşağıdaki haller KVK Kanunu kapsamı dışında tutulduğundan, kişisel veri sahiplerinin bu konularda 10.1.1.’de sayılan haklarını ileri süremezler: </w:t>
      </w:r>
    </w:p>
    <w:p w14:paraId="0A9F4C3B" w14:textId="77777777" w:rsidR="00DA25B4" w:rsidRPr="002D1F50" w:rsidRDefault="002D1F50">
      <w:pPr>
        <w:numPr>
          <w:ilvl w:val="0"/>
          <w:numId w:val="17"/>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verilerin resmi istatistik ile anonim hâle getirilmek suretiyle araştırma, planlama ve istatistik gibi amaçlarla işlenmesi.</w:t>
      </w:r>
    </w:p>
    <w:p w14:paraId="1C3C2603" w14:textId="77777777" w:rsidR="00DA25B4" w:rsidRPr="002D1F50" w:rsidRDefault="002D1F50">
      <w:pPr>
        <w:numPr>
          <w:ilvl w:val="0"/>
          <w:numId w:val="17"/>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4A8B0BDE" w14:textId="77777777" w:rsidR="00DA25B4" w:rsidRPr="002D1F50" w:rsidRDefault="002D1F50">
      <w:pPr>
        <w:numPr>
          <w:ilvl w:val="0"/>
          <w:numId w:val="17"/>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14:paraId="53532820" w14:textId="77777777" w:rsidR="00DA25B4" w:rsidRPr="002D1F50" w:rsidRDefault="002D1F50">
      <w:pPr>
        <w:numPr>
          <w:ilvl w:val="0"/>
          <w:numId w:val="17"/>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verilerin soruşturma, kovuşturma, yargılama veya infaz işlemlerine ilişkin olarak yargı makamları veya infaz mercileri tarafından işlenmesi.</w:t>
      </w:r>
    </w:p>
    <w:p w14:paraId="383743B8" w14:textId="77777777" w:rsidR="00DA25B4" w:rsidRPr="002D1F50" w:rsidRDefault="002D1F50">
      <w:pPr>
        <w:pStyle w:val="NormalWeb"/>
        <w:jc w:val="both"/>
        <w:rPr>
          <w:rFonts w:ascii="Palatino Linotype" w:hAnsi="Palatino Linotype"/>
        </w:rPr>
      </w:pPr>
      <w:r w:rsidRPr="002D1F50">
        <w:rPr>
          <w:rFonts w:ascii="Palatino Linotype" w:hAnsi="Palatino Linotype"/>
        </w:rPr>
        <w:t>KVK Kanunu’nun 28/2 maddesi gereğince; aşağıda sıralanan hallerde kişisel veri sahipleri zararın giderilmesini talep etme hakkı hariç, 10.1.1.’de sayılan diğer haklarını ileri süremezler:</w:t>
      </w:r>
    </w:p>
    <w:p w14:paraId="3B2DB97E" w14:textId="77777777" w:rsidR="00DA25B4" w:rsidRPr="002D1F50" w:rsidRDefault="002D1F50">
      <w:pPr>
        <w:numPr>
          <w:ilvl w:val="0"/>
          <w:numId w:val="18"/>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işlemenin suç işlenmesinin önlenmesi veya suç soruşturması için gerekli olması.</w:t>
      </w:r>
    </w:p>
    <w:p w14:paraId="6431F3D5" w14:textId="77777777" w:rsidR="00DA25B4" w:rsidRPr="002D1F50" w:rsidRDefault="002D1F50">
      <w:pPr>
        <w:numPr>
          <w:ilvl w:val="0"/>
          <w:numId w:val="18"/>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 tarafından kendisi tarafından alenileştirilmiş kişisel verilerin işlenmesi.</w:t>
      </w:r>
    </w:p>
    <w:p w14:paraId="6B642325" w14:textId="77777777" w:rsidR="00DA25B4" w:rsidRPr="002D1F50" w:rsidRDefault="002D1F50">
      <w:pPr>
        <w:numPr>
          <w:ilvl w:val="0"/>
          <w:numId w:val="18"/>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7BA52A70" w14:textId="77777777" w:rsidR="00DA25B4" w:rsidRPr="002D1F50" w:rsidRDefault="002D1F50">
      <w:pPr>
        <w:numPr>
          <w:ilvl w:val="0"/>
          <w:numId w:val="18"/>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işlemenin bütçe, vergi ve mali konulara ilişkin olarak Devletin ekonomik ve mali çıkarlarının korunması için gerekli olması.</w:t>
      </w:r>
    </w:p>
    <w:p w14:paraId="0A5A0F64"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9.1.3. Kişisel Veri Sahibinin Haklarını Kullanması</w:t>
      </w:r>
    </w:p>
    <w:p w14:paraId="3C0D16D1"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Kişisel Veri Sahipleri bu bölümün 9.1.1. Başlığı altında sıralanan haklarına ilişkin taleplerini kimliklerini tespit edecek bilgi ve belgelerle ve aşağıda belirtilen yöntemlerle veya Kişisel Verileri Koruma Kurulu’nun belirlediği diğer yöntemlerle Başvuru Formu’nu doldurup imzalayarak Veri Sorumlusuna ücretsiz olarak iletebileceklerdir: </w:t>
      </w:r>
    </w:p>
    <w:p w14:paraId="5D311F33" w14:textId="4F75201B" w:rsidR="00DA25B4" w:rsidRPr="002D1F50" w:rsidRDefault="002D1F50">
      <w:pPr>
        <w:numPr>
          <w:ilvl w:val="0"/>
          <w:numId w:val="19"/>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 xml:space="preserve">www.liderderi.com </w:t>
      </w:r>
      <w:r w:rsidR="00D90294">
        <w:rPr>
          <w:rFonts w:ascii="Palatino Linotype" w:eastAsia="Times New Roman" w:hAnsi="Palatino Linotype" w:cs="Times New Roman"/>
        </w:rPr>
        <w:t xml:space="preserve"> ve </w:t>
      </w:r>
      <w:r w:rsidR="00D90294">
        <w:rPr>
          <w:rFonts w:ascii="Palatino Linotype" w:hAnsi="Palatino Linotype"/>
        </w:rPr>
        <w:t>www.</w:t>
      </w:r>
      <w:r w:rsidR="00D90294" w:rsidRPr="00D90294">
        <w:rPr>
          <w:rFonts w:ascii="Palatino Linotype" w:hAnsi="Palatino Linotype"/>
        </w:rPr>
        <w:t>gallico.shop</w:t>
      </w:r>
      <w:r w:rsidR="00D90294">
        <w:rPr>
          <w:rFonts w:ascii="Palatino Linotype" w:hAnsi="Palatino Linotype"/>
        </w:rPr>
        <w:t>/</w:t>
      </w:r>
      <w:r w:rsidR="00D90294" w:rsidRPr="002D1F50">
        <w:rPr>
          <w:rFonts w:ascii="Palatino Linotype" w:hAnsi="Palatino Linotype"/>
        </w:rPr>
        <w:t xml:space="preserve"> </w:t>
      </w:r>
      <w:r w:rsidRPr="002D1F50">
        <w:rPr>
          <w:rFonts w:ascii="Palatino Linotype" w:eastAsia="Times New Roman" w:hAnsi="Palatino Linotype" w:cs="Times New Roman"/>
        </w:rPr>
        <w:t>adresinde bulunan formun doldurulduktan sonra ıslak imzalı bir nüshasının bizzat elden veya noter aracılığı ile TUNA MAHALLESİ 5500/3 SOKAK NO: 16/Z1 BORNOVA İZMİR adresine iletilmesi</w:t>
      </w:r>
    </w:p>
    <w:p w14:paraId="4086C81C" w14:textId="6766499B" w:rsidR="00DA25B4" w:rsidRPr="002D1F50" w:rsidRDefault="002D1F50">
      <w:pPr>
        <w:numPr>
          <w:ilvl w:val="0"/>
          <w:numId w:val="19"/>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www.</w:t>
      </w:r>
      <w:bookmarkStart w:id="0" w:name="_GoBack"/>
      <w:r w:rsidRPr="002D1F50">
        <w:rPr>
          <w:rFonts w:ascii="Palatino Linotype" w:eastAsia="Times New Roman" w:hAnsi="Palatino Linotype" w:cs="Times New Roman"/>
        </w:rPr>
        <w:t>liderderi.com</w:t>
      </w:r>
      <w:bookmarkEnd w:id="0"/>
      <w:r w:rsidRPr="002D1F50">
        <w:rPr>
          <w:rFonts w:ascii="Palatino Linotype" w:eastAsia="Times New Roman" w:hAnsi="Palatino Linotype" w:cs="Times New Roman"/>
        </w:rPr>
        <w:t xml:space="preserve"> </w:t>
      </w:r>
      <w:r w:rsidR="00D90294">
        <w:rPr>
          <w:rFonts w:ascii="Palatino Linotype" w:eastAsia="Times New Roman" w:hAnsi="Palatino Linotype" w:cs="Times New Roman"/>
        </w:rPr>
        <w:t xml:space="preserve">ve </w:t>
      </w:r>
      <w:r w:rsidR="00D90294">
        <w:rPr>
          <w:rFonts w:ascii="Palatino Linotype" w:hAnsi="Palatino Linotype"/>
        </w:rPr>
        <w:t>www.</w:t>
      </w:r>
      <w:r w:rsidR="00D90294" w:rsidRPr="00D90294">
        <w:rPr>
          <w:rFonts w:ascii="Palatino Linotype" w:hAnsi="Palatino Linotype"/>
        </w:rPr>
        <w:t>gallico.shop</w:t>
      </w:r>
      <w:r w:rsidR="00D90294">
        <w:rPr>
          <w:rFonts w:ascii="Palatino Linotype" w:hAnsi="Palatino Linotype"/>
        </w:rPr>
        <w:t>/</w:t>
      </w:r>
      <w:r w:rsidR="00D90294" w:rsidRPr="002D1F50">
        <w:rPr>
          <w:rFonts w:ascii="Palatino Linotype" w:hAnsi="Palatino Linotype"/>
        </w:rPr>
        <w:t xml:space="preserve"> </w:t>
      </w:r>
      <w:r w:rsidRPr="002D1F50">
        <w:rPr>
          <w:rFonts w:ascii="Palatino Linotype" w:eastAsia="Times New Roman" w:hAnsi="Palatino Linotype" w:cs="Times New Roman"/>
        </w:rPr>
        <w:t>adresinde bulunan formun doldurulup 5070 Sayılı Elektronik İmza Kanunu kapsamındaki “güvenli elektronik imza”nızla imzalandıktan sonra güvenli elektronik imzalı formun lider@hs03.kep.tr adresine kayıtlı elektronik posta ile gönderilmesi</w:t>
      </w:r>
    </w:p>
    <w:p w14:paraId="0DB7B92F"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Kişisel veri sahipleri adına üçüncü kişilerin başvuru talebinde bulunabilmesi için veri sahibi tarafından başvuruda bulunacak kişi adına noter kanalıyla düzenlenmiş özel vekâletname bulunmalıdır. </w:t>
      </w:r>
    </w:p>
    <w:p w14:paraId="5C47FFD6"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9.1.4. Kişisel Veri Sahibinin KVK Kurulu’na Şikâyette Bulunma Hakkı</w:t>
      </w:r>
    </w:p>
    <w:p w14:paraId="512EA4AF"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Kişisel veri sahibi KVK Kanunu’nun 14. maddesi gereğince başvurunun reddedilmesi, verilen cevabın yetersiz bulunması veya süresinde başvuruya cevap verilmemesi hâllerinde; Veri Sorumlusunun cevabını öğrendiği tarihten itibaren otuz ve her hâlde başvuru tarihinden itibaren altmış gün içinde KVK Kurulu’na şikâyette bulunabilir. </w:t>
      </w:r>
    </w:p>
    <w:p w14:paraId="0570B5A7"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9.2. Veri Sorumlusunun Başvurulara Cevap Vermesi</w:t>
      </w:r>
    </w:p>
    <w:p w14:paraId="4FF5869B"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9.2.1. Veri Sorumlusunun Başvurulara Cevap Verme Usulü ve Süresi</w:t>
      </w:r>
    </w:p>
    <w:p w14:paraId="1939D854"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Kişisel veri sahibinin, bu bölümün 9.1.3. başlıklı kısmında yer alan usule uygun olarak talebini Veri Sorumlusuna iletmesi durumunda Veri Sorumlusu talebin niteliğine göre en geç otuz gün içinde ilgili talebi ücretsiz olarak sonuçlandıracaktır. Ancak, KVK Kurulunca bir ücret öngörülmesi hâlinde, Veri Sorumlusu tarafından başvuru sahibinden KVK Kurulunca belirlenen tarifedeki ücret alınacaktır. </w:t>
      </w:r>
    </w:p>
    <w:p w14:paraId="5B2CD732"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9.2.2. Veri Sorumlusunun Başvuruda Bulunan Kişisel Veri Sahibinden Talep Edebileceği Bilgiler</w:t>
      </w:r>
    </w:p>
    <w:p w14:paraId="62487A58"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başvuruda bulunan kişinin kişisel veri sahibi olup olmadığını tespit etmek adına ilgili kişiden bilgi talep edebilir. Veri Sorumlusu, kişisel veri sahibinin başvurusunda yer alan hususları netleştirmek adına, kişisel veri sahibine başvurusu ile ilgili soru yöneltebilir. </w:t>
      </w:r>
    </w:p>
    <w:p w14:paraId="118A725D" w14:textId="77777777" w:rsidR="00DA25B4" w:rsidRPr="002D1F50" w:rsidRDefault="002D1F50">
      <w:pPr>
        <w:pStyle w:val="Heading4"/>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9.2.3. Veri Sorumlusunun Kişisel Veri Sahibinin Başvurusunu Reddetme Hakkı</w:t>
      </w:r>
    </w:p>
    <w:p w14:paraId="07521EF3"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aşağıda yer alan hallerde başvuruda bulunan kişinin başvurusunu, gerekçesini açıklayarak reddedebilir: </w:t>
      </w:r>
    </w:p>
    <w:p w14:paraId="7479F67D" w14:textId="77777777" w:rsidR="00DA25B4" w:rsidRPr="002D1F50" w:rsidRDefault="002D1F50">
      <w:pPr>
        <w:numPr>
          <w:ilvl w:val="0"/>
          <w:numId w:val="20"/>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verilerin resmi istatistik ile anonim hâle getirilmek suretiyle araştırma, planlama ve istatistik gibi amaçlarla işlenmesi.</w:t>
      </w:r>
    </w:p>
    <w:p w14:paraId="05F20BAE" w14:textId="77777777" w:rsidR="00DA25B4" w:rsidRPr="002D1F50" w:rsidRDefault="002D1F50">
      <w:pPr>
        <w:numPr>
          <w:ilvl w:val="0"/>
          <w:numId w:val="20"/>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31B6C5D6" w14:textId="77777777" w:rsidR="00DA25B4" w:rsidRPr="002D1F50" w:rsidRDefault="002D1F50">
      <w:pPr>
        <w:numPr>
          <w:ilvl w:val="0"/>
          <w:numId w:val="20"/>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14:paraId="4BD0825A" w14:textId="77777777" w:rsidR="00DA25B4" w:rsidRPr="002D1F50" w:rsidRDefault="002D1F50">
      <w:pPr>
        <w:numPr>
          <w:ilvl w:val="0"/>
          <w:numId w:val="20"/>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verilerin soruşturma, kovuşturma, yargılama veya infaz işlemlerine ilişkin olarak yargı makamları veya infaz mercileri tarafından işlenmesi.</w:t>
      </w:r>
    </w:p>
    <w:p w14:paraId="192587D8" w14:textId="77777777" w:rsidR="00DA25B4" w:rsidRPr="002D1F50" w:rsidRDefault="002D1F50">
      <w:pPr>
        <w:numPr>
          <w:ilvl w:val="0"/>
          <w:numId w:val="20"/>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işlemenin suç işlenmesinin önlenmesi veya suç soruşturması için gerekli olması.</w:t>
      </w:r>
    </w:p>
    <w:p w14:paraId="4FD93871" w14:textId="77777777" w:rsidR="00DA25B4" w:rsidRPr="002D1F50" w:rsidRDefault="002D1F50">
      <w:pPr>
        <w:numPr>
          <w:ilvl w:val="0"/>
          <w:numId w:val="20"/>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 tarafından kendisi tarafından alenileştirilmiş kişisel verilerin işlenmesi.</w:t>
      </w:r>
    </w:p>
    <w:p w14:paraId="5B57321F" w14:textId="77777777" w:rsidR="00DA25B4" w:rsidRPr="002D1F50" w:rsidRDefault="002D1F50">
      <w:pPr>
        <w:numPr>
          <w:ilvl w:val="0"/>
          <w:numId w:val="20"/>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3B2ABEC1" w14:textId="77777777" w:rsidR="00DA25B4" w:rsidRPr="002D1F50" w:rsidRDefault="002D1F50">
      <w:pPr>
        <w:numPr>
          <w:ilvl w:val="0"/>
          <w:numId w:val="20"/>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işlemenin bütçe, vergi ve mali konulara ilişkin olarak Devletin ekonomik ve mali çıkarlarının korunması için gerekli olması.</w:t>
      </w:r>
    </w:p>
    <w:p w14:paraId="71E4D6BD" w14:textId="77777777" w:rsidR="00DA25B4" w:rsidRPr="002D1F50" w:rsidRDefault="002D1F50">
      <w:pPr>
        <w:numPr>
          <w:ilvl w:val="0"/>
          <w:numId w:val="20"/>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Kişisel veri sahibinin talebinin diğer kişilerin hak ve özgürlüklerini engelleme ihtimali olması</w:t>
      </w:r>
    </w:p>
    <w:p w14:paraId="730F0EB0" w14:textId="77777777" w:rsidR="00DA25B4" w:rsidRPr="002D1F50" w:rsidRDefault="002D1F50">
      <w:pPr>
        <w:numPr>
          <w:ilvl w:val="0"/>
          <w:numId w:val="20"/>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Orantısız çaba gerektiren taleplerde bulunulmuş olması.</w:t>
      </w:r>
    </w:p>
    <w:p w14:paraId="23B363DC" w14:textId="77777777" w:rsidR="00DA25B4" w:rsidRPr="002D1F50" w:rsidRDefault="002D1F50">
      <w:pPr>
        <w:numPr>
          <w:ilvl w:val="0"/>
          <w:numId w:val="20"/>
        </w:numPr>
        <w:spacing w:before="100" w:beforeAutospacing="1" w:after="75"/>
        <w:rPr>
          <w:rFonts w:ascii="Palatino Linotype" w:eastAsia="Times New Roman" w:hAnsi="Palatino Linotype" w:cs="Times New Roman"/>
        </w:rPr>
      </w:pPr>
      <w:r w:rsidRPr="002D1F50">
        <w:rPr>
          <w:rFonts w:ascii="Palatino Linotype" w:eastAsia="Times New Roman" w:hAnsi="Palatino Linotype" w:cs="Times New Roman"/>
        </w:rPr>
        <w:t>Talep edilen bilginin kamuya açık bir bilgi olması.</w:t>
      </w:r>
    </w:p>
    <w:p w14:paraId="340AB462" w14:textId="77777777" w:rsidR="00DA25B4" w:rsidRPr="002D1F50" w:rsidRDefault="002D1F50">
      <w:pPr>
        <w:pStyle w:val="Heading3"/>
        <w:rPr>
          <w:rFonts w:ascii="Palatino Linotype" w:eastAsia="Times New Roman" w:hAnsi="Palatino Linotype" w:cs="Times New Roman"/>
          <w:sz w:val="20"/>
          <w:szCs w:val="20"/>
        </w:rPr>
      </w:pPr>
      <w:r w:rsidRPr="002D1F50">
        <w:rPr>
          <w:rFonts w:ascii="Palatino Linotype" w:eastAsia="Times New Roman" w:hAnsi="Palatino Linotype" w:cs="Times New Roman"/>
          <w:sz w:val="20"/>
          <w:szCs w:val="20"/>
        </w:rPr>
        <w:t>10. ŞİRKET KİŞİSEL VERİLERİN KORUNMASI VE İŞLENMESİ POLİTİKASI’NIN DİĞER POLİTİKALARLA OLAN İLİŞKİSİ</w:t>
      </w:r>
    </w:p>
    <w:p w14:paraId="19B6D5B1" w14:textId="77777777" w:rsidR="00DA25B4" w:rsidRPr="002D1F50" w:rsidRDefault="002D1F50">
      <w:pPr>
        <w:pStyle w:val="NormalWeb"/>
        <w:jc w:val="both"/>
        <w:rPr>
          <w:rFonts w:ascii="Palatino Linotype" w:hAnsi="Palatino Linotype"/>
        </w:rPr>
      </w:pPr>
      <w:r w:rsidRPr="002D1F50">
        <w:rPr>
          <w:rFonts w:ascii="Palatino Linotype" w:hAnsi="Palatino Linotype"/>
        </w:rPr>
        <w:t xml:space="preserve">Veri Sorumlusu, işbu Politika ile ortaya koymuş olduğu esasların ilişkili olduğu kişisel verilerin korunması ve işlenmesi konusunda iç kullanıma yönelik alt politikalar da oluşturabileceği gibi çalışanlar başta olmak üzere belli kişi gruplarına yönelik olarak ayrıca başka politikalar da oluşturmaktadır. </w:t>
      </w:r>
    </w:p>
    <w:p w14:paraId="1630A2B9" w14:textId="77777777" w:rsidR="00DA25B4" w:rsidRPr="002D1F50" w:rsidRDefault="002D1F50">
      <w:pPr>
        <w:pStyle w:val="NormalWeb"/>
        <w:jc w:val="both"/>
        <w:rPr>
          <w:rFonts w:ascii="Palatino Linotype" w:hAnsi="Palatino Linotype"/>
        </w:rPr>
      </w:pPr>
      <w:r w:rsidRPr="002D1F50">
        <w:rPr>
          <w:rFonts w:ascii="Palatino Linotype" w:hAnsi="Palatino Linotype"/>
        </w:rPr>
        <w:t>Veri Sorumlusu içi politikalarının esasları, ilgili olduğu ölçüde kamuoyuna açık politikalara yansıtılarak, ilgililerinin bu çerçevede bilgilenmesi ve Veri Sorumlusunun yürütmekte olduğu kişisel veri işleme faaliyetleri hakkında şeffaflık ve hesap verilebilirliğin sağlanması hedeflenmiştir.</w:t>
      </w:r>
    </w:p>
    <w:p w14:paraId="62DF4841" w14:textId="77777777" w:rsidR="00DA25B4" w:rsidRPr="002D1F50" w:rsidRDefault="002D1F50">
      <w:pPr>
        <w:pStyle w:val="NormalWeb"/>
        <w:rPr>
          <w:rFonts w:ascii="Palatino Linotype" w:hAnsi="Palatino Linotype"/>
        </w:rPr>
      </w:pPr>
      <w:r w:rsidRPr="002D1F50">
        <w:rPr>
          <w:rFonts w:ascii="Palatino Linotype" w:hAnsi="Palatino Linotype"/>
        </w:rPr>
        <w:t>LİDER DERİ ÜRÜNLERİSANAYİ VE TİCARET A.Ş.</w:t>
      </w:r>
    </w:p>
    <w:p w14:paraId="2AE3D688" w14:textId="77777777" w:rsidR="00DA25B4" w:rsidRPr="002D1F50" w:rsidRDefault="002D1F50">
      <w:pPr>
        <w:pStyle w:val="NormalWeb"/>
        <w:rPr>
          <w:rFonts w:ascii="Palatino Linotype" w:hAnsi="Palatino Linotype"/>
        </w:rPr>
      </w:pPr>
      <w:r w:rsidRPr="002D1F50">
        <w:rPr>
          <w:rFonts w:ascii="Palatino Linotype" w:hAnsi="Palatino Linotype"/>
        </w:rPr>
        <w:t>lider@hs03.kep.tr</w:t>
      </w:r>
    </w:p>
    <w:p w14:paraId="01A9EEFC" w14:textId="77777777" w:rsidR="00DA25B4" w:rsidRPr="002D1F50" w:rsidRDefault="002D1F50">
      <w:pPr>
        <w:pStyle w:val="NormalWeb"/>
        <w:rPr>
          <w:rFonts w:ascii="Palatino Linotype" w:hAnsi="Palatino Linotype"/>
        </w:rPr>
      </w:pPr>
      <w:r w:rsidRPr="002D1F50">
        <w:rPr>
          <w:rFonts w:ascii="Palatino Linotype" w:hAnsi="Palatino Linotype"/>
        </w:rPr>
        <w:t>TUNA MAHALLESİ 5500/3 SOKAK NO: 16/Z1 BORNOVA İZMİR</w:t>
      </w:r>
    </w:p>
    <w:p w14:paraId="6F41E946" w14:textId="77777777" w:rsidR="00DA25B4" w:rsidRPr="002D1F50" w:rsidRDefault="002D1F50">
      <w:pPr>
        <w:pStyle w:val="NormalWeb"/>
        <w:rPr>
          <w:rFonts w:ascii="Palatino Linotype" w:hAnsi="Palatino Linotype"/>
        </w:rPr>
      </w:pPr>
      <w:r w:rsidRPr="002D1F50">
        <w:rPr>
          <w:rFonts w:ascii="Palatino Linotype" w:hAnsi="Palatino Linotype"/>
        </w:rPr>
        <w:t>0232 376 81 97</w:t>
      </w:r>
    </w:p>
    <w:p w14:paraId="4E9F1752" w14:textId="77777777" w:rsidR="00DA25B4" w:rsidRPr="002D1F50" w:rsidRDefault="002D1F50">
      <w:pPr>
        <w:pStyle w:val="NormalWeb"/>
        <w:rPr>
          <w:rFonts w:ascii="Palatino Linotype" w:hAnsi="Palatino Linotype"/>
        </w:rPr>
      </w:pPr>
      <w:r w:rsidRPr="002D1F50">
        <w:rPr>
          <w:rFonts w:ascii="Palatino Linotype" w:hAnsi="Palatino Linotype"/>
        </w:rPr>
        <w:t>ik@liderderi.com</w:t>
      </w:r>
    </w:p>
    <w:p w14:paraId="484E7197" w14:textId="7763FAF9" w:rsidR="00DA25B4" w:rsidRDefault="00D90294">
      <w:pPr>
        <w:pStyle w:val="NormalWeb"/>
        <w:rPr>
          <w:rFonts w:ascii="Palatino Linotype" w:hAnsi="Palatino Linotype"/>
        </w:rPr>
      </w:pPr>
      <w:hyperlink r:id="rId10" w:history="1">
        <w:r w:rsidRPr="00BC4ABF">
          <w:rPr>
            <w:rStyle w:val="Hyperlink"/>
            <w:rFonts w:ascii="Palatino Linotype" w:hAnsi="Palatino Linotype"/>
          </w:rPr>
          <w:t>www.liderderi.com</w:t>
        </w:r>
      </w:hyperlink>
    </w:p>
    <w:p w14:paraId="5A22BEAF" w14:textId="07206691" w:rsidR="00D90294" w:rsidRDefault="00D90294">
      <w:pPr>
        <w:pStyle w:val="NormalWeb"/>
        <w:rPr>
          <w:rFonts w:ascii="Palatino Linotype" w:hAnsi="Palatino Linotype"/>
        </w:rPr>
      </w:pPr>
      <w:hyperlink r:id="rId11" w:history="1">
        <w:r w:rsidRPr="00BC4ABF">
          <w:rPr>
            <w:rStyle w:val="Hyperlink"/>
            <w:rFonts w:ascii="Palatino Linotype" w:hAnsi="Palatino Linotype"/>
          </w:rPr>
          <w:t>www.gallico.shop/</w:t>
        </w:r>
      </w:hyperlink>
    </w:p>
    <w:p w14:paraId="0589F426" w14:textId="77777777" w:rsidR="00D90294" w:rsidRPr="002D1F50" w:rsidRDefault="00D90294">
      <w:pPr>
        <w:pStyle w:val="NormalWeb"/>
        <w:rPr>
          <w:rFonts w:ascii="Palatino Linotype" w:hAnsi="Palatino Linotype"/>
        </w:rPr>
      </w:pPr>
    </w:p>
    <w:sectPr w:rsidR="00D90294" w:rsidRPr="002D1F50" w:rsidSect="009447DE">
      <w:headerReference w:type="even" r:id="rId12"/>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1F256" w14:textId="77777777" w:rsidR="002D1F50" w:rsidRDefault="002D1F50" w:rsidP="002D1F50">
      <w:r>
        <w:separator/>
      </w:r>
    </w:p>
  </w:endnote>
  <w:endnote w:type="continuationSeparator" w:id="0">
    <w:p w14:paraId="164CB6FF" w14:textId="77777777" w:rsidR="002D1F50" w:rsidRDefault="002D1F50" w:rsidP="002D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D864E" w14:textId="77777777" w:rsidR="002D1F50" w:rsidRDefault="002D1F50" w:rsidP="00826A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0294">
      <w:rPr>
        <w:rStyle w:val="PageNumber"/>
        <w:noProof/>
      </w:rPr>
      <w:t>76</w:t>
    </w:r>
    <w:r>
      <w:rPr>
        <w:rStyle w:val="PageNumber"/>
      </w:rPr>
      <w:fldChar w:fldCharType="end"/>
    </w:r>
  </w:p>
  <w:p w14:paraId="05466297" w14:textId="77777777" w:rsidR="002D1F50" w:rsidRDefault="002D1F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3DF31" w14:textId="77777777" w:rsidR="002D1F50" w:rsidRDefault="002D1F50" w:rsidP="00826A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0294">
      <w:rPr>
        <w:rStyle w:val="PageNumber"/>
        <w:noProof/>
      </w:rPr>
      <w:t>1</w:t>
    </w:r>
    <w:r>
      <w:rPr>
        <w:rStyle w:val="PageNumber"/>
      </w:rPr>
      <w:fldChar w:fldCharType="end"/>
    </w:r>
  </w:p>
  <w:p w14:paraId="6E863922" w14:textId="77777777" w:rsidR="002D1F50" w:rsidRDefault="002D1F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88EAB" w14:textId="77777777" w:rsidR="002D1F50" w:rsidRDefault="002D1F50" w:rsidP="002D1F50">
      <w:r>
        <w:separator/>
      </w:r>
    </w:p>
  </w:footnote>
  <w:footnote w:type="continuationSeparator" w:id="0">
    <w:p w14:paraId="3F77F977" w14:textId="77777777" w:rsidR="002D1F50" w:rsidRDefault="002D1F50" w:rsidP="002D1F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BEE29" w14:textId="539D55AC" w:rsidR="009447DE" w:rsidRDefault="009447DE">
    <w:pPr>
      <w:pStyle w:val="Header"/>
    </w:pPr>
    <w:r>
      <w:rPr>
        <w:noProof/>
        <w:lang w:val="en-US"/>
      </w:rPr>
      <w:drawing>
        <wp:inline distT="0" distB="0" distL="0" distR="0" wp14:anchorId="36841BDB" wp14:editId="55FED4A6">
          <wp:extent cx="5274310" cy="5358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535803"/>
                  </a:xfrm>
                  <a:prstGeom prst="rect">
                    <a:avLst/>
                  </a:prstGeom>
                  <a:noFill/>
                  <a:ln>
                    <a:noFill/>
                  </a:ln>
                </pic:spPr>
              </pic:pic>
            </a:graphicData>
          </a:graphic>
        </wp:inline>
      </w:drawing>
    </w:r>
  </w:p>
  <w:p w14:paraId="2C30BFA5" w14:textId="77777777" w:rsidR="009447DE" w:rsidRDefault="009447D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ABA48" w14:textId="0BC3A32E" w:rsidR="009447DE" w:rsidRDefault="009447DE">
    <w:pPr>
      <w:pStyle w:val="Header"/>
    </w:pPr>
    <w:r>
      <w:rPr>
        <w:noProof/>
        <w:lang w:val="en-US"/>
      </w:rPr>
      <w:drawing>
        <wp:inline distT="0" distB="0" distL="0" distR="0" wp14:anchorId="44570CED" wp14:editId="0A0E06C8">
          <wp:extent cx="5274310" cy="5358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535803"/>
                  </a:xfrm>
                  <a:prstGeom prst="rect">
                    <a:avLst/>
                  </a:prstGeom>
                  <a:noFill/>
                  <a:ln>
                    <a:noFill/>
                  </a:ln>
                </pic:spPr>
              </pic:pic>
            </a:graphicData>
          </a:graphic>
        </wp:inline>
      </w:drawing>
    </w:r>
  </w:p>
  <w:p w14:paraId="5726DB8E" w14:textId="77777777" w:rsidR="009447DE" w:rsidRDefault="009447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EC4"/>
    <w:multiLevelType w:val="multilevel"/>
    <w:tmpl w:val="B55C3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75738"/>
    <w:multiLevelType w:val="multilevel"/>
    <w:tmpl w:val="AA44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21E97"/>
    <w:multiLevelType w:val="multilevel"/>
    <w:tmpl w:val="5B1E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A176C"/>
    <w:multiLevelType w:val="multilevel"/>
    <w:tmpl w:val="841E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81C91"/>
    <w:multiLevelType w:val="multilevel"/>
    <w:tmpl w:val="1D68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714DD"/>
    <w:multiLevelType w:val="multilevel"/>
    <w:tmpl w:val="3C28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CC7DE4"/>
    <w:multiLevelType w:val="multilevel"/>
    <w:tmpl w:val="B6545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4A6584"/>
    <w:multiLevelType w:val="multilevel"/>
    <w:tmpl w:val="66809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BD05DA"/>
    <w:multiLevelType w:val="multilevel"/>
    <w:tmpl w:val="788CF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196F63"/>
    <w:multiLevelType w:val="multilevel"/>
    <w:tmpl w:val="FB06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2A7485"/>
    <w:multiLevelType w:val="multilevel"/>
    <w:tmpl w:val="A89A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1E48EA"/>
    <w:multiLevelType w:val="multilevel"/>
    <w:tmpl w:val="D6703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A44DE0"/>
    <w:multiLevelType w:val="multilevel"/>
    <w:tmpl w:val="8AA4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280A45"/>
    <w:multiLevelType w:val="multilevel"/>
    <w:tmpl w:val="6DC0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79150A"/>
    <w:multiLevelType w:val="multilevel"/>
    <w:tmpl w:val="ACAC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927D36"/>
    <w:multiLevelType w:val="multilevel"/>
    <w:tmpl w:val="9684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C218C2"/>
    <w:multiLevelType w:val="multilevel"/>
    <w:tmpl w:val="25CE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C85679"/>
    <w:multiLevelType w:val="multilevel"/>
    <w:tmpl w:val="763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BF5139"/>
    <w:multiLevelType w:val="multilevel"/>
    <w:tmpl w:val="9B68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B235C1"/>
    <w:multiLevelType w:val="multilevel"/>
    <w:tmpl w:val="C51E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9"/>
  </w:num>
  <w:num w:numId="3">
    <w:abstractNumId w:val="16"/>
  </w:num>
  <w:num w:numId="4">
    <w:abstractNumId w:val="12"/>
  </w:num>
  <w:num w:numId="5">
    <w:abstractNumId w:val="8"/>
  </w:num>
  <w:num w:numId="6">
    <w:abstractNumId w:val="7"/>
  </w:num>
  <w:num w:numId="7">
    <w:abstractNumId w:val="5"/>
  </w:num>
  <w:num w:numId="8">
    <w:abstractNumId w:val="0"/>
  </w:num>
  <w:num w:numId="9">
    <w:abstractNumId w:val="10"/>
  </w:num>
  <w:num w:numId="10">
    <w:abstractNumId w:val="6"/>
  </w:num>
  <w:num w:numId="11">
    <w:abstractNumId w:val="4"/>
  </w:num>
  <w:num w:numId="12">
    <w:abstractNumId w:val="9"/>
  </w:num>
  <w:num w:numId="13">
    <w:abstractNumId w:val="2"/>
  </w:num>
  <w:num w:numId="14">
    <w:abstractNumId w:val="18"/>
  </w:num>
  <w:num w:numId="15">
    <w:abstractNumId w:val="13"/>
  </w:num>
  <w:num w:numId="16">
    <w:abstractNumId w:val="14"/>
  </w:num>
  <w:num w:numId="17">
    <w:abstractNumId w:val="17"/>
  </w:num>
  <w:num w:numId="18">
    <w:abstractNumId w:val="15"/>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noPunctuationKerning/>
  <w:characterSpacingControl w:val="doNotCompress"/>
  <w:savePreviewPicture/>
  <w:footnotePr>
    <w:footnote w:id="-1"/>
    <w:footnote w:id="0"/>
  </w:footnotePr>
  <w:endnotePr>
    <w:endnote w:id="-1"/>
    <w:endnote w:id="0"/>
  </w:endnotePr>
  <w:compat>
    <w:doNotBreakWrappedTables/>
    <w:doNotSnapToGridInCell/>
    <w:doNotWrapTextWithPunct/>
    <w:doNotUseEastAsianBreakRules/>
    <w:growAutofit/>
    <w:compatSetting w:name="compatibilityMode" w:uri="http://schemas.microsoft.com/office/word" w:val="14"/>
  </w:compat>
  <w:rsids>
    <w:rsidRoot w:val="0071171D"/>
    <w:rsid w:val="002D1F50"/>
    <w:rsid w:val="0071171D"/>
    <w:rsid w:val="009447DE"/>
    <w:rsid w:val="00D90294"/>
    <w:rsid w:val="00DA25B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0D878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2D1F50"/>
    <w:pPr>
      <w:tabs>
        <w:tab w:val="center" w:pos="4153"/>
        <w:tab w:val="right" w:pos="8306"/>
      </w:tabs>
    </w:pPr>
  </w:style>
  <w:style w:type="character" w:customStyle="1" w:styleId="FooterChar">
    <w:name w:val="Footer Char"/>
    <w:basedOn w:val="DefaultParagraphFont"/>
    <w:link w:val="Footer"/>
    <w:uiPriority w:val="99"/>
    <w:rsid w:val="002D1F50"/>
    <w:rPr>
      <w:rFonts w:ascii="Times" w:eastAsiaTheme="minorEastAsia" w:hAnsi="Times" w:cstheme="minorBidi"/>
    </w:rPr>
  </w:style>
  <w:style w:type="character" w:styleId="PageNumber">
    <w:name w:val="page number"/>
    <w:basedOn w:val="DefaultParagraphFont"/>
    <w:uiPriority w:val="99"/>
    <w:semiHidden/>
    <w:unhideWhenUsed/>
    <w:rsid w:val="002D1F50"/>
  </w:style>
  <w:style w:type="paragraph" w:styleId="Header">
    <w:name w:val="header"/>
    <w:basedOn w:val="Normal"/>
    <w:link w:val="HeaderChar"/>
    <w:uiPriority w:val="99"/>
    <w:unhideWhenUsed/>
    <w:rsid w:val="009447DE"/>
    <w:pPr>
      <w:tabs>
        <w:tab w:val="center" w:pos="4153"/>
        <w:tab w:val="right" w:pos="8306"/>
      </w:tabs>
    </w:pPr>
  </w:style>
  <w:style w:type="character" w:customStyle="1" w:styleId="HeaderChar">
    <w:name w:val="Header Char"/>
    <w:basedOn w:val="DefaultParagraphFont"/>
    <w:link w:val="Header"/>
    <w:uiPriority w:val="99"/>
    <w:rsid w:val="009447DE"/>
    <w:rPr>
      <w:rFonts w:ascii="Times" w:eastAsiaTheme="minorEastAsia" w:hAnsi="Times" w:cstheme="minorBidi"/>
    </w:rPr>
  </w:style>
  <w:style w:type="paragraph" w:styleId="BalloonText">
    <w:name w:val="Balloon Text"/>
    <w:basedOn w:val="Normal"/>
    <w:link w:val="BalloonTextChar"/>
    <w:uiPriority w:val="99"/>
    <w:semiHidden/>
    <w:unhideWhenUsed/>
    <w:rsid w:val="009447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7DE"/>
    <w:rPr>
      <w:rFonts w:ascii="Lucida Grande" w:eastAsiaTheme="minorEastAs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2D1F50"/>
    <w:pPr>
      <w:tabs>
        <w:tab w:val="center" w:pos="4153"/>
        <w:tab w:val="right" w:pos="8306"/>
      </w:tabs>
    </w:pPr>
  </w:style>
  <w:style w:type="character" w:customStyle="1" w:styleId="FooterChar">
    <w:name w:val="Footer Char"/>
    <w:basedOn w:val="DefaultParagraphFont"/>
    <w:link w:val="Footer"/>
    <w:uiPriority w:val="99"/>
    <w:rsid w:val="002D1F50"/>
    <w:rPr>
      <w:rFonts w:ascii="Times" w:eastAsiaTheme="minorEastAsia" w:hAnsi="Times" w:cstheme="minorBidi"/>
    </w:rPr>
  </w:style>
  <w:style w:type="character" w:styleId="PageNumber">
    <w:name w:val="page number"/>
    <w:basedOn w:val="DefaultParagraphFont"/>
    <w:uiPriority w:val="99"/>
    <w:semiHidden/>
    <w:unhideWhenUsed/>
    <w:rsid w:val="002D1F50"/>
  </w:style>
  <w:style w:type="paragraph" w:styleId="Header">
    <w:name w:val="header"/>
    <w:basedOn w:val="Normal"/>
    <w:link w:val="HeaderChar"/>
    <w:uiPriority w:val="99"/>
    <w:unhideWhenUsed/>
    <w:rsid w:val="009447DE"/>
    <w:pPr>
      <w:tabs>
        <w:tab w:val="center" w:pos="4153"/>
        <w:tab w:val="right" w:pos="8306"/>
      </w:tabs>
    </w:pPr>
  </w:style>
  <w:style w:type="character" w:customStyle="1" w:styleId="HeaderChar">
    <w:name w:val="Header Char"/>
    <w:basedOn w:val="DefaultParagraphFont"/>
    <w:link w:val="Header"/>
    <w:uiPriority w:val="99"/>
    <w:rsid w:val="009447DE"/>
    <w:rPr>
      <w:rFonts w:ascii="Times" w:eastAsiaTheme="minorEastAsia" w:hAnsi="Times" w:cstheme="minorBidi"/>
    </w:rPr>
  </w:style>
  <w:style w:type="paragraph" w:styleId="BalloonText">
    <w:name w:val="Balloon Text"/>
    <w:basedOn w:val="Normal"/>
    <w:link w:val="BalloonTextChar"/>
    <w:uiPriority w:val="99"/>
    <w:semiHidden/>
    <w:unhideWhenUsed/>
    <w:rsid w:val="009447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7DE"/>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allico.shop/"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liderderi.com" TargetMode="External"/><Relationship Id="rId10" Type="http://schemas.openxmlformats.org/officeDocument/2006/relationships/hyperlink" Target="http://www.liderder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9C36C0A-330C-9641-8A0C-A449FAE1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78</Pages>
  <Words>23036</Words>
  <Characters>131307</Characters>
  <Application>Microsoft Macintosh Word</Application>
  <DocSecurity>0</DocSecurity>
  <Lines>1094</Lines>
  <Paragraphs>308</Paragraphs>
  <ScaleCrop>false</ScaleCrop>
  <Company/>
  <LinksUpToDate>false</LinksUpToDate>
  <CharactersWithSpaces>154035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Doc</dc:title>
  <dc:subject/>
  <dc:creator>MAC</dc:creator>
  <cp:keywords/>
  <dc:description/>
  <cp:lastModifiedBy>MAC</cp:lastModifiedBy>
  <cp:revision>5</cp:revision>
  <dcterms:created xsi:type="dcterms:W3CDTF">2022-03-23T06:44:00Z</dcterms:created>
  <dcterms:modified xsi:type="dcterms:W3CDTF">2022-03-25T07:09:00Z</dcterms:modified>
</cp:coreProperties>
</file>